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F642EA" w14:textId="11D80768" w:rsidR="001F571D" w:rsidRPr="0025334A" w:rsidRDefault="00EE1207" w:rsidP="001F571D">
      <w:pPr>
        <w:spacing w:line="360" w:lineRule="auto"/>
        <w:jc w:val="center"/>
        <w:rPr>
          <w:rFonts w:ascii="Arial" w:hAnsi="Arial" w:cs="Arial"/>
          <w:b/>
          <w:bCs/>
          <w:sz w:val="28"/>
          <w:szCs w:val="28"/>
        </w:rPr>
      </w:pPr>
      <w:r>
        <w:rPr>
          <w:rFonts w:ascii="Arial" w:hAnsi="Arial" w:cs="Arial"/>
          <w:b/>
          <w:bCs/>
          <w:sz w:val="28"/>
          <w:szCs w:val="28"/>
        </w:rPr>
        <w:t>CITY OF UMHLATHUZE</w:t>
      </w:r>
    </w:p>
    <w:p w14:paraId="0A3A97A2" w14:textId="2F62C1C9" w:rsidR="009558ED" w:rsidRPr="0025334A" w:rsidRDefault="00E67F4D" w:rsidP="001F571D">
      <w:pPr>
        <w:spacing w:line="360" w:lineRule="auto"/>
        <w:jc w:val="center"/>
        <w:rPr>
          <w:rFonts w:ascii="Arial" w:hAnsi="Arial" w:cs="Arial"/>
          <w:b/>
          <w:bCs/>
          <w:sz w:val="28"/>
          <w:szCs w:val="28"/>
        </w:rPr>
      </w:pPr>
      <w:r w:rsidRPr="00F435D5">
        <w:rPr>
          <w:rFonts w:ascii="Arial" w:hAnsi="Arial" w:cs="Arial"/>
          <w:b/>
          <w:bCs/>
          <w:sz w:val="28"/>
          <w:szCs w:val="28"/>
          <w:lang w:val="en-GB"/>
        </w:rPr>
        <w:t>SUPPLY AND INSTALLATION OF CCTV CAMERAS AT THE CITY OF UMHLATHUZE</w:t>
      </w:r>
      <w:r w:rsidRPr="0025334A">
        <w:rPr>
          <w:rFonts w:ascii="Arial" w:hAnsi="Arial" w:cs="Arial"/>
          <w:b/>
          <w:bCs/>
          <w:sz w:val="28"/>
          <w:szCs w:val="28"/>
        </w:rPr>
        <w:t xml:space="preserve"> </w:t>
      </w:r>
      <w:r w:rsidR="00635728" w:rsidRPr="0025334A">
        <w:rPr>
          <w:rFonts w:ascii="Arial" w:hAnsi="Arial" w:cs="Arial"/>
          <w:b/>
          <w:bCs/>
          <w:sz w:val="28"/>
          <w:szCs w:val="28"/>
        </w:rPr>
        <w:t>(BID 1</w:t>
      </w:r>
      <w:r w:rsidR="00EE1207">
        <w:rPr>
          <w:rFonts w:ascii="Arial" w:hAnsi="Arial" w:cs="Arial"/>
          <w:b/>
          <w:bCs/>
          <w:sz w:val="28"/>
          <w:szCs w:val="28"/>
        </w:rPr>
        <w:t>1</w:t>
      </w:r>
      <w:r w:rsidR="00635728" w:rsidRPr="0025334A">
        <w:rPr>
          <w:rFonts w:ascii="Arial" w:hAnsi="Arial" w:cs="Arial"/>
          <w:b/>
          <w:bCs/>
          <w:sz w:val="28"/>
          <w:szCs w:val="28"/>
        </w:rPr>
        <w:t>25)</w:t>
      </w:r>
    </w:p>
    <w:p w14:paraId="64EE51D7" w14:textId="4832DC2A" w:rsidR="00FF3F72" w:rsidRPr="0025334A" w:rsidRDefault="00117423" w:rsidP="001F571D">
      <w:pPr>
        <w:spacing w:line="360" w:lineRule="auto"/>
        <w:jc w:val="center"/>
        <w:rPr>
          <w:rFonts w:ascii="Arial" w:hAnsi="Arial" w:cs="Arial"/>
          <w:b/>
          <w:bCs/>
          <w:sz w:val="28"/>
          <w:szCs w:val="28"/>
        </w:rPr>
      </w:pPr>
      <w:r w:rsidRPr="0025334A">
        <w:rPr>
          <w:rFonts w:ascii="Arial" w:hAnsi="Arial" w:cs="Arial"/>
          <w:b/>
          <w:bCs/>
          <w:sz w:val="28"/>
          <w:szCs w:val="28"/>
        </w:rPr>
        <w:t xml:space="preserve">QUESTIONS </w:t>
      </w:r>
      <w:r w:rsidR="005558E6" w:rsidRPr="0025334A">
        <w:rPr>
          <w:rFonts w:ascii="Arial" w:hAnsi="Arial" w:cs="Arial"/>
          <w:b/>
          <w:bCs/>
          <w:sz w:val="28"/>
          <w:szCs w:val="28"/>
        </w:rPr>
        <w:t xml:space="preserve">AND ANSWERS </w:t>
      </w:r>
      <w:r w:rsidR="004D2427" w:rsidRPr="0025334A">
        <w:rPr>
          <w:rFonts w:ascii="Arial" w:hAnsi="Arial" w:cs="Arial"/>
          <w:b/>
          <w:bCs/>
          <w:sz w:val="28"/>
          <w:szCs w:val="28"/>
        </w:rPr>
        <w:t xml:space="preserve">FROM BRIEFING SESSION </w:t>
      </w:r>
      <w:r w:rsidR="008D00EC">
        <w:rPr>
          <w:rFonts w:ascii="Arial" w:hAnsi="Arial" w:cs="Arial"/>
          <w:b/>
          <w:bCs/>
          <w:sz w:val="28"/>
          <w:szCs w:val="28"/>
        </w:rPr>
        <w:t>01</w:t>
      </w:r>
      <w:r w:rsidR="004D2427" w:rsidRPr="0025334A">
        <w:rPr>
          <w:rFonts w:ascii="Arial" w:hAnsi="Arial" w:cs="Arial"/>
          <w:b/>
          <w:bCs/>
          <w:sz w:val="28"/>
          <w:szCs w:val="28"/>
        </w:rPr>
        <w:t xml:space="preserve"> </w:t>
      </w:r>
      <w:r w:rsidR="008D00EC">
        <w:rPr>
          <w:rFonts w:ascii="Arial" w:hAnsi="Arial" w:cs="Arial"/>
          <w:b/>
          <w:bCs/>
          <w:sz w:val="28"/>
          <w:szCs w:val="28"/>
        </w:rPr>
        <w:t>DECE</w:t>
      </w:r>
      <w:r w:rsidR="004D2427" w:rsidRPr="0025334A">
        <w:rPr>
          <w:rFonts w:ascii="Arial" w:hAnsi="Arial" w:cs="Arial"/>
          <w:b/>
          <w:bCs/>
          <w:sz w:val="28"/>
          <w:szCs w:val="28"/>
        </w:rPr>
        <w:t>MBER 2025</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478"/>
        <w:gridCol w:w="13914"/>
      </w:tblGrid>
      <w:tr w:rsidR="00141FD6" w:rsidRPr="0025334A" w14:paraId="68EB9961" w14:textId="77777777" w:rsidTr="00141FD6">
        <w:trPr>
          <w:trHeight w:val="362"/>
          <w:tblHeader/>
        </w:trPr>
        <w:tc>
          <w:tcPr>
            <w:tcW w:w="480" w:type="pct"/>
            <w:shd w:val="clear" w:color="auto" w:fill="0070C0"/>
          </w:tcPr>
          <w:p w14:paraId="15FDA277" w14:textId="656D8EBA" w:rsidR="00141FD6" w:rsidRPr="0025334A" w:rsidRDefault="00141FD6" w:rsidP="005704B9">
            <w:pPr>
              <w:rPr>
                <w:rFonts w:ascii="Arial" w:hAnsi="Arial" w:cs="Arial"/>
                <w:b/>
                <w:color w:val="FFFFFF" w:themeColor="background1"/>
                <w:sz w:val="22"/>
                <w:szCs w:val="22"/>
              </w:rPr>
            </w:pPr>
            <w:r w:rsidRPr="0025334A">
              <w:rPr>
                <w:rFonts w:ascii="Arial" w:hAnsi="Arial" w:cs="Arial"/>
                <w:b/>
                <w:color w:val="FFFFFF" w:themeColor="background1"/>
                <w:sz w:val="22"/>
                <w:szCs w:val="22"/>
              </w:rPr>
              <w:t>#</w:t>
            </w:r>
          </w:p>
        </w:tc>
        <w:tc>
          <w:tcPr>
            <w:tcW w:w="4520" w:type="pct"/>
            <w:tcBorders>
              <w:top w:val="single" w:sz="4" w:space="0" w:color="808080"/>
              <w:left w:val="single" w:sz="4" w:space="0" w:color="808080"/>
              <w:bottom w:val="single" w:sz="4" w:space="0" w:color="808080"/>
              <w:right w:val="single" w:sz="4" w:space="0" w:color="808080"/>
            </w:tcBorders>
            <w:shd w:val="clear" w:color="auto" w:fill="0070C0"/>
          </w:tcPr>
          <w:p w14:paraId="691515A0" w14:textId="4B9E1A6A" w:rsidR="00141FD6" w:rsidRPr="0025334A" w:rsidRDefault="00141FD6" w:rsidP="005704B9">
            <w:pPr>
              <w:jc w:val="center"/>
              <w:rPr>
                <w:rFonts w:ascii="Arial" w:hAnsi="Arial" w:cs="Arial"/>
                <w:b/>
                <w:color w:val="FFFFFF" w:themeColor="background1"/>
                <w:sz w:val="22"/>
                <w:szCs w:val="22"/>
              </w:rPr>
            </w:pPr>
            <w:r w:rsidRPr="0025334A">
              <w:rPr>
                <w:rFonts w:ascii="Arial" w:hAnsi="Arial" w:cs="Arial"/>
                <w:b/>
                <w:color w:val="FFFFFF" w:themeColor="background1"/>
                <w:sz w:val="22"/>
                <w:szCs w:val="22"/>
              </w:rPr>
              <w:t>Question</w:t>
            </w:r>
          </w:p>
        </w:tc>
      </w:tr>
      <w:tr w:rsidR="00141FD6" w:rsidRPr="0025334A" w14:paraId="581EC337" w14:textId="77777777" w:rsidTr="00141FD6">
        <w:trPr>
          <w:trHeight w:val="231"/>
        </w:trPr>
        <w:tc>
          <w:tcPr>
            <w:tcW w:w="480" w:type="pct"/>
          </w:tcPr>
          <w:p w14:paraId="475E3A85" w14:textId="22FF654E" w:rsidR="00141FD6" w:rsidRPr="0025334A" w:rsidRDefault="00141FD6" w:rsidP="00893DE7">
            <w:pPr>
              <w:spacing w:before="0" w:after="0"/>
              <w:rPr>
                <w:rFonts w:ascii="Arial" w:hAnsi="Arial" w:cs="Arial"/>
                <w:sz w:val="22"/>
                <w:szCs w:val="22"/>
              </w:rPr>
            </w:pPr>
            <w:r w:rsidRPr="0025334A">
              <w:rPr>
                <w:rFonts w:ascii="Arial" w:hAnsi="Arial" w:cs="Arial"/>
                <w:sz w:val="22"/>
                <w:szCs w:val="22"/>
              </w:rPr>
              <w:t>1.</w:t>
            </w:r>
          </w:p>
        </w:tc>
        <w:tc>
          <w:tcPr>
            <w:tcW w:w="4520" w:type="pct"/>
            <w:tcBorders>
              <w:top w:val="single" w:sz="4" w:space="0" w:color="808080"/>
              <w:left w:val="single" w:sz="4" w:space="0" w:color="808080"/>
              <w:right w:val="single" w:sz="4" w:space="0" w:color="808080"/>
            </w:tcBorders>
          </w:tcPr>
          <w:p w14:paraId="7354196F" w14:textId="77777777" w:rsidR="00141FD6" w:rsidRDefault="00141FD6" w:rsidP="005704B9">
            <w:pPr>
              <w:spacing w:before="0" w:after="0"/>
              <w:rPr>
                <w:rFonts w:ascii="Arial" w:hAnsi="Arial" w:cs="Arial"/>
                <w:sz w:val="22"/>
                <w:szCs w:val="22"/>
              </w:rPr>
            </w:pPr>
            <w:r>
              <w:rPr>
                <w:rFonts w:ascii="Arial" w:hAnsi="Arial" w:cs="Arial"/>
                <w:sz w:val="22"/>
                <w:szCs w:val="22"/>
              </w:rPr>
              <w:t>What detail do the cameras need to capture?</w:t>
            </w:r>
          </w:p>
          <w:p w14:paraId="24CF6ED4" w14:textId="77777777" w:rsidR="00141FD6" w:rsidRDefault="00141FD6" w:rsidP="005704B9">
            <w:pPr>
              <w:spacing w:before="0" w:after="0"/>
              <w:rPr>
                <w:rFonts w:ascii="Arial" w:hAnsi="Arial" w:cs="Arial"/>
                <w:sz w:val="22"/>
                <w:szCs w:val="22"/>
              </w:rPr>
            </w:pPr>
          </w:p>
          <w:p w14:paraId="2970E390" w14:textId="48EA2471" w:rsidR="00141FD6" w:rsidRDefault="00141FD6" w:rsidP="005704B9">
            <w:pPr>
              <w:spacing w:before="0" w:after="0"/>
              <w:rPr>
                <w:rFonts w:ascii="Arial" w:hAnsi="Arial" w:cs="Arial"/>
                <w:sz w:val="22"/>
                <w:szCs w:val="22"/>
              </w:rPr>
            </w:pPr>
            <w:r>
              <w:rPr>
                <w:rFonts w:ascii="Arial" w:hAnsi="Arial" w:cs="Arial"/>
                <w:sz w:val="22"/>
                <w:szCs w:val="22"/>
              </w:rPr>
              <w:t xml:space="preserve">Answer: </w:t>
            </w:r>
            <w:r w:rsidRPr="002C3822">
              <w:rPr>
                <w:rFonts w:ascii="Arial" w:hAnsi="Arial" w:cs="Arial"/>
                <w:sz w:val="22"/>
                <w:szCs w:val="22"/>
              </w:rPr>
              <w:t>•</w:t>
            </w:r>
            <w:r w:rsidRPr="002C3822">
              <w:rPr>
                <w:rFonts w:ascii="Arial" w:hAnsi="Arial" w:cs="Arial"/>
                <w:sz w:val="22"/>
                <w:szCs w:val="22"/>
              </w:rPr>
              <w:tab/>
              <w:t xml:space="preserve">Accurately capture </w:t>
            </w:r>
            <w:r>
              <w:rPr>
                <w:rFonts w:ascii="Arial" w:hAnsi="Arial" w:cs="Arial"/>
                <w:sz w:val="22"/>
                <w:szCs w:val="22"/>
              </w:rPr>
              <w:t xml:space="preserve">the </w:t>
            </w:r>
            <w:r w:rsidRPr="002C3822">
              <w:rPr>
                <w:rFonts w:ascii="Arial" w:hAnsi="Arial" w:cs="Arial"/>
                <w:sz w:val="22"/>
                <w:szCs w:val="22"/>
              </w:rPr>
              <w:t xml:space="preserve">vehicle </w:t>
            </w:r>
          </w:p>
          <w:p w14:paraId="5E0DA395" w14:textId="77777777" w:rsidR="00141FD6" w:rsidRPr="007F12EA" w:rsidRDefault="00141FD6" w:rsidP="007F12EA">
            <w:pPr>
              <w:pStyle w:val="ListParagraph"/>
              <w:numPr>
                <w:ilvl w:val="0"/>
                <w:numId w:val="30"/>
              </w:numPr>
              <w:spacing w:before="0" w:after="0"/>
              <w:rPr>
                <w:rFonts w:ascii="Arial" w:hAnsi="Arial" w:cs="Arial"/>
                <w:sz w:val="22"/>
                <w:szCs w:val="22"/>
              </w:rPr>
            </w:pPr>
            <w:r w:rsidRPr="007F12EA">
              <w:rPr>
                <w:rFonts w:ascii="Arial" w:hAnsi="Arial" w:cs="Arial"/>
                <w:sz w:val="22"/>
                <w:szCs w:val="22"/>
              </w:rPr>
              <w:t>make and model</w:t>
            </w:r>
          </w:p>
          <w:p w14:paraId="18CFE8D5" w14:textId="77777777" w:rsidR="00141FD6" w:rsidRPr="007F12EA" w:rsidRDefault="00141FD6" w:rsidP="007F12EA">
            <w:pPr>
              <w:pStyle w:val="ListParagraph"/>
              <w:numPr>
                <w:ilvl w:val="0"/>
                <w:numId w:val="30"/>
              </w:numPr>
              <w:spacing w:before="0" w:after="0"/>
              <w:rPr>
                <w:rFonts w:ascii="Arial" w:hAnsi="Arial" w:cs="Arial"/>
                <w:sz w:val="22"/>
                <w:szCs w:val="22"/>
              </w:rPr>
            </w:pPr>
            <w:r w:rsidRPr="007F12EA">
              <w:rPr>
                <w:rFonts w:ascii="Arial" w:hAnsi="Arial" w:cs="Arial"/>
                <w:sz w:val="22"/>
                <w:szCs w:val="22"/>
              </w:rPr>
              <w:t>vehicle colour</w:t>
            </w:r>
          </w:p>
          <w:p w14:paraId="4B507B6D" w14:textId="77777777" w:rsidR="00141FD6" w:rsidRPr="007F12EA" w:rsidRDefault="00141FD6" w:rsidP="007F12EA">
            <w:pPr>
              <w:pStyle w:val="ListParagraph"/>
              <w:numPr>
                <w:ilvl w:val="0"/>
                <w:numId w:val="30"/>
              </w:numPr>
              <w:spacing w:before="0" w:after="0"/>
              <w:rPr>
                <w:rFonts w:ascii="Arial" w:hAnsi="Arial" w:cs="Arial"/>
                <w:sz w:val="22"/>
                <w:szCs w:val="22"/>
              </w:rPr>
            </w:pPr>
            <w:r w:rsidRPr="007F12EA">
              <w:rPr>
                <w:rFonts w:ascii="Arial" w:hAnsi="Arial" w:cs="Arial"/>
                <w:sz w:val="22"/>
                <w:szCs w:val="22"/>
              </w:rPr>
              <w:t>vehicle registration plates</w:t>
            </w:r>
          </w:p>
          <w:p w14:paraId="66AD4C87" w14:textId="77777777" w:rsidR="00141FD6" w:rsidRDefault="00141FD6" w:rsidP="005704B9">
            <w:pPr>
              <w:spacing w:before="0" w:after="0"/>
              <w:rPr>
                <w:rFonts w:ascii="Arial" w:hAnsi="Arial" w:cs="Arial"/>
                <w:sz w:val="22"/>
                <w:szCs w:val="22"/>
              </w:rPr>
            </w:pPr>
          </w:p>
          <w:p w14:paraId="1861A99F" w14:textId="77777777" w:rsidR="00141FD6" w:rsidRDefault="00141FD6" w:rsidP="005704B9">
            <w:pPr>
              <w:spacing w:before="0" w:after="0"/>
              <w:rPr>
                <w:rFonts w:ascii="Arial" w:hAnsi="Arial" w:cs="Arial"/>
                <w:sz w:val="22"/>
                <w:szCs w:val="22"/>
              </w:rPr>
            </w:pPr>
            <w:r w:rsidRPr="002C3822">
              <w:rPr>
                <w:rFonts w:ascii="Arial" w:hAnsi="Arial" w:cs="Arial"/>
                <w:sz w:val="22"/>
                <w:szCs w:val="22"/>
              </w:rPr>
              <w:t>under varying lighting and weather conditions.</w:t>
            </w:r>
          </w:p>
          <w:p w14:paraId="124765F2" w14:textId="46D7FA62" w:rsidR="00141FD6" w:rsidRPr="0025334A" w:rsidRDefault="00141FD6" w:rsidP="005704B9">
            <w:pPr>
              <w:spacing w:before="0" w:after="0"/>
              <w:rPr>
                <w:rFonts w:ascii="Arial" w:hAnsi="Arial" w:cs="Arial"/>
                <w:sz w:val="22"/>
                <w:szCs w:val="22"/>
              </w:rPr>
            </w:pPr>
          </w:p>
        </w:tc>
      </w:tr>
      <w:tr w:rsidR="00141FD6" w:rsidRPr="0025334A" w14:paraId="58F67140" w14:textId="77777777" w:rsidTr="00141FD6">
        <w:trPr>
          <w:trHeight w:val="231"/>
        </w:trPr>
        <w:tc>
          <w:tcPr>
            <w:tcW w:w="480" w:type="pct"/>
          </w:tcPr>
          <w:p w14:paraId="78A84A7D" w14:textId="789FB564" w:rsidR="00141FD6" w:rsidRPr="0025334A" w:rsidRDefault="00141FD6" w:rsidP="00893DE7">
            <w:pPr>
              <w:spacing w:before="0" w:after="0"/>
              <w:rPr>
                <w:rFonts w:ascii="Arial" w:hAnsi="Arial" w:cs="Arial"/>
                <w:sz w:val="22"/>
                <w:szCs w:val="22"/>
              </w:rPr>
            </w:pPr>
            <w:r w:rsidRPr="0025334A">
              <w:rPr>
                <w:rFonts w:ascii="Arial" w:hAnsi="Arial" w:cs="Arial"/>
                <w:sz w:val="22"/>
                <w:szCs w:val="22"/>
              </w:rPr>
              <w:t>2.</w:t>
            </w:r>
          </w:p>
        </w:tc>
        <w:tc>
          <w:tcPr>
            <w:tcW w:w="4520" w:type="pct"/>
            <w:tcBorders>
              <w:top w:val="single" w:sz="4" w:space="0" w:color="808080"/>
              <w:left w:val="single" w:sz="4" w:space="0" w:color="808080"/>
              <w:right w:val="single" w:sz="4" w:space="0" w:color="808080"/>
            </w:tcBorders>
          </w:tcPr>
          <w:p w14:paraId="2AD29178" w14:textId="77777777" w:rsidR="00141FD6" w:rsidRDefault="00141FD6" w:rsidP="005704B9">
            <w:pPr>
              <w:spacing w:before="0" w:after="0"/>
              <w:rPr>
                <w:rFonts w:ascii="Arial" w:hAnsi="Arial" w:cs="Arial"/>
                <w:sz w:val="22"/>
                <w:szCs w:val="22"/>
              </w:rPr>
            </w:pPr>
            <w:r>
              <w:rPr>
                <w:rFonts w:ascii="Arial" w:hAnsi="Arial" w:cs="Arial"/>
                <w:sz w:val="22"/>
                <w:szCs w:val="22"/>
              </w:rPr>
              <w:t>Please clarify the admissibility of footage requirements</w:t>
            </w:r>
          </w:p>
          <w:p w14:paraId="47C0A281" w14:textId="77777777" w:rsidR="00141FD6" w:rsidRDefault="00141FD6" w:rsidP="005704B9">
            <w:pPr>
              <w:spacing w:before="0" w:after="0"/>
              <w:rPr>
                <w:rFonts w:ascii="Arial" w:hAnsi="Arial" w:cs="Arial"/>
                <w:sz w:val="22"/>
                <w:szCs w:val="22"/>
              </w:rPr>
            </w:pPr>
          </w:p>
          <w:p w14:paraId="2F772327" w14:textId="77777777" w:rsidR="00141FD6" w:rsidRDefault="00141FD6" w:rsidP="006D63E6">
            <w:pPr>
              <w:spacing w:before="0" w:after="0"/>
              <w:rPr>
                <w:rFonts w:ascii="Arial" w:hAnsi="Arial" w:cs="Arial"/>
                <w:sz w:val="22"/>
                <w:szCs w:val="22"/>
              </w:rPr>
            </w:pPr>
            <w:r>
              <w:rPr>
                <w:rFonts w:ascii="Arial" w:hAnsi="Arial" w:cs="Arial"/>
                <w:sz w:val="22"/>
                <w:szCs w:val="22"/>
              </w:rPr>
              <w:t>Answer: The cameras need to comply with admissibility requirements should the footage be used for prosecution purposes. The cameras or footage should fulfil the following:</w:t>
            </w:r>
          </w:p>
          <w:p w14:paraId="0B290C59" w14:textId="01736C53" w:rsidR="00141FD6" w:rsidRPr="006D63E6" w:rsidRDefault="00141FD6" w:rsidP="006D63E6">
            <w:pPr>
              <w:spacing w:before="0" w:after="0"/>
              <w:rPr>
                <w:rFonts w:ascii="Arial" w:hAnsi="Arial" w:cs="Arial"/>
                <w:sz w:val="22"/>
                <w:szCs w:val="22"/>
              </w:rPr>
            </w:pPr>
            <w:r w:rsidRPr="006D63E6">
              <w:rPr>
                <w:rFonts w:ascii="Arial" w:hAnsi="Arial" w:cs="Arial"/>
                <w:sz w:val="22"/>
                <w:szCs w:val="22"/>
              </w:rPr>
              <w:t>o</w:t>
            </w:r>
            <w:r>
              <w:rPr>
                <w:rFonts w:ascii="Arial" w:hAnsi="Arial" w:cs="Arial"/>
                <w:sz w:val="22"/>
                <w:szCs w:val="22"/>
              </w:rPr>
              <w:t xml:space="preserve"> </w:t>
            </w:r>
            <w:r w:rsidRPr="006D63E6">
              <w:rPr>
                <w:rFonts w:ascii="Arial" w:hAnsi="Arial" w:cs="Arial"/>
                <w:sz w:val="22"/>
                <w:szCs w:val="22"/>
              </w:rPr>
              <w:t>Clear and tamper-proof timestamping.</w:t>
            </w:r>
          </w:p>
          <w:p w14:paraId="40CB5F24" w14:textId="1E72628A" w:rsidR="00141FD6" w:rsidRPr="006D63E6" w:rsidRDefault="00141FD6" w:rsidP="006D63E6">
            <w:pPr>
              <w:spacing w:before="0" w:after="0"/>
              <w:rPr>
                <w:rFonts w:ascii="Arial" w:hAnsi="Arial" w:cs="Arial"/>
                <w:sz w:val="22"/>
                <w:szCs w:val="22"/>
              </w:rPr>
            </w:pPr>
            <w:r w:rsidRPr="006D63E6">
              <w:rPr>
                <w:rFonts w:ascii="Arial" w:hAnsi="Arial" w:cs="Arial"/>
                <w:sz w:val="22"/>
                <w:szCs w:val="22"/>
              </w:rPr>
              <w:t>o</w:t>
            </w:r>
            <w:r>
              <w:rPr>
                <w:rFonts w:ascii="Arial" w:hAnsi="Arial" w:cs="Arial"/>
                <w:sz w:val="22"/>
                <w:szCs w:val="22"/>
              </w:rPr>
              <w:t xml:space="preserve"> </w:t>
            </w:r>
            <w:r w:rsidRPr="006D63E6">
              <w:rPr>
                <w:rFonts w:ascii="Arial" w:hAnsi="Arial" w:cs="Arial"/>
                <w:sz w:val="22"/>
                <w:szCs w:val="22"/>
              </w:rPr>
              <w:t>Secure storage with encryption.</w:t>
            </w:r>
          </w:p>
          <w:p w14:paraId="23C456B5" w14:textId="77777777" w:rsidR="00141FD6" w:rsidRDefault="00141FD6" w:rsidP="006D63E6">
            <w:pPr>
              <w:spacing w:before="0" w:after="0"/>
              <w:rPr>
                <w:rFonts w:ascii="Arial" w:hAnsi="Arial" w:cs="Arial"/>
                <w:sz w:val="22"/>
                <w:szCs w:val="22"/>
              </w:rPr>
            </w:pPr>
            <w:r w:rsidRPr="006D63E6">
              <w:rPr>
                <w:rFonts w:ascii="Arial" w:hAnsi="Arial" w:cs="Arial"/>
                <w:sz w:val="22"/>
                <w:szCs w:val="22"/>
              </w:rPr>
              <w:t>o</w:t>
            </w:r>
            <w:r>
              <w:rPr>
                <w:rFonts w:ascii="Arial" w:hAnsi="Arial" w:cs="Arial"/>
                <w:sz w:val="22"/>
                <w:szCs w:val="22"/>
              </w:rPr>
              <w:t xml:space="preserve"> </w:t>
            </w:r>
            <w:r w:rsidRPr="006D63E6">
              <w:rPr>
                <w:rFonts w:ascii="Arial" w:hAnsi="Arial" w:cs="Arial"/>
                <w:sz w:val="22"/>
                <w:szCs w:val="22"/>
              </w:rPr>
              <w:t>Chain-of-custody compliance for evidence handling.</w:t>
            </w:r>
          </w:p>
          <w:p w14:paraId="52065BA4" w14:textId="6787CB27" w:rsidR="00141FD6" w:rsidRPr="0025334A" w:rsidRDefault="00141FD6" w:rsidP="006D63E6">
            <w:pPr>
              <w:spacing w:before="0" w:after="0"/>
              <w:rPr>
                <w:rFonts w:ascii="Arial" w:hAnsi="Arial" w:cs="Arial"/>
                <w:sz w:val="22"/>
                <w:szCs w:val="22"/>
              </w:rPr>
            </w:pPr>
          </w:p>
        </w:tc>
      </w:tr>
      <w:tr w:rsidR="00141FD6" w:rsidRPr="0025334A" w14:paraId="0A08FD84" w14:textId="77777777" w:rsidTr="00141FD6">
        <w:trPr>
          <w:trHeight w:val="231"/>
        </w:trPr>
        <w:tc>
          <w:tcPr>
            <w:tcW w:w="480" w:type="pct"/>
          </w:tcPr>
          <w:p w14:paraId="31508EF3" w14:textId="42445867" w:rsidR="00141FD6" w:rsidRPr="0025334A" w:rsidRDefault="00141FD6" w:rsidP="00893DE7">
            <w:pPr>
              <w:spacing w:before="0" w:after="0"/>
              <w:rPr>
                <w:rFonts w:ascii="Arial" w:hAnsi="Arial" w:cs="Arial"/>
                <w:sz w:val="22"/>
                <w:szCs w:val="22"/>
              </w:rPr>
            </w:pPr>
            <w:r w:rsidRPr="0025334A">
              <w:rPr>
                <w:rFonts w:ascii="Arial" w:hAnsi="Arial" w:cs="Arial"/>
                <w:sz w:val="22"/>
                <w:szCs w:val="22"/>
              </w:rPr>
              <w:t>3.</w:t>
            </w:r>
          </w:p>
        </w:tc>
        <w:tc>
          <w:tcPr>
            <w:tcW w:w="4520" w:type="pct"/>
            <w:tcBorders>
              <w:left w:val="single" w:sz="4" w:space="0" w:color="808080"/>
              <w:right w:val="single" w:sz="4" w:space="0" w:color="808080"/>
            </w:tcBorders>
          </w:tcPr>
          <w:p w14:paraId="039D9C53" w14:textId="77777777" w:rsidR="00141FD6" w:rsidRDefault="00141FD6" w:rsidP="00AD0A87">
            <w:pPr>
              <w:spacing w:before="0" w:after="0"/>
              <w:rPr>
                <w:rFonts w:ascii="Arial" w:hAnsi="Arial" w:cs="Arial"/>
                <w:sz w:val="22"/>
                <w:szCs w:val="22"/>
              </w:rPr>
            </w:pPr>
            <w:r>
              <w:rPr>
                <w:rFonts w:ascii="Arial" w:hAnsi="Arial" w:cs="Arial"/>
                <w:sz w:val="22"/>
                <w:szCs w:val="22"/>
              </w:rPr>
              <w:t>What are the minimum technical specifications for the cameras</w:t>
            </w:r>
          </w:p>
          <w:p w14:paraId="47414FB1" w14:textId="77777777" w:rsidR="00141FD6" w:rsidRDefault="00141FD6" w:rsidP="00AD0A87">
            <w:pPr>
              <w:spacing w:before="0" w:after="0"/>
              <w:rPr>
                <w:rFonts w:ascii="Arial" w:hAnsi="Arial" w:cs="Arial"/>
                <w:sz w:val="22"/>
                <w:szCs w:val="22"/>
              </w:rPr>
            </w:pPr>
          </w:p>
          <w:p w14:paraId="6A8B3452" w14:textId="77777777" w:rsidR="00141FD6" w:rsidRDefault="00141FD6" w:rsidP="001D2A49">
            <w:pPr>
              <w:spacing w:before="0" w:after="0"/>
              <w:rPr>
                <w:rFonts w:ascii="Arial" w:hAnsi="Arial" w:cs="Arial"/>
                <w:sz w:val="22"/>
                <w:szCs w:val="22"/>
              </w:rPr>
            </w:pPr>
            <w:r>
              <w:rPr>
                <w:rFonts w:ascii="Arial" w:hAnsi="Arial" w:cs="Arial"/>
                <w:sz w:val="22"/>
                <w:szCs w:val="22"/>
              </w:rPr>
              <w:t>Answer: The cameras need to fulfil the following criteria</w:t>
            </w:r>
          </w:p>
          <w:p w14:paraId="47153F1B" w14:textId="70A841C8" w:rsidR="00141FD6" w:rsidRDefault="00141FD6" w:rsidP="001D2A49">
            <w:pPr>
              <w:spacing w:before="0" w:after="0"/>
              <w:rPr>
                <w:rFonts w:ascii="Arial" w:hAnsi="Arial" w:cs="Arial"/>
                <w:sz w:val="22"/>
                <w:szCs w:val="22"/>
              </w:rPr>
            </w:pPr>
            <w:r w:rsidRPr="001D2A49">
              <w:rPr>
                <w:rFonts w:ascii="Arial" w:hAnsi="Arial" w:cs="Arial"/>
                <w:sz w:val="22"/>
                <w:szCs w:val="22"/>
              </w:rPr>
              <w:t>•</w:t>
            </w:r>
            <w:r>
              <w:rPr>
                <w:rFonts w:ascii="Arial" w:hAnsi="Arial" w:cs="Arial"/>
                <w:sz w:val="22"/>
                <w:szCs w:val="22"/>
              </w:rPr>
              <w:t xml:space="preserve"> </w:t>
            </w:r>
            <w:r w:rsidRPr="001D2A49">
              <w:rPr>
                <w:rFonts w:ascii="Arial" w:hAnsi="Arial" w:cs="Arial"/>
                <w:sz w:val="22"/>
                <w:szCs w:val="22"/>
              </w:rPr>
              <w:t>Minimum resolution: Full HD (1080p) or higher</w:t>
            </w:r>
          </w:p>
          <w:p w14:paraId="39FA92AC" w14:textId="77777777" w:rsidR="00141FD6" w:rsidRDefault="00141FD6" w:rsidP="001D2A49">
            <w:pPr>
              <w:spacing w:before="0" w:after="0"/>
              <w:rPr>
                <w:rFonts w:ascii="Arial" w:hAnsi="Arial" w:cs="Arial"/>
                <w:sz w:val="22"/>
                <w:szCs w:val="22"/>
              </w:rPr>
            </w:pPr>
            <w:r w:rsidRPr="001D2A49">
              <w:rPr>
                <w:rFonts w:ascii="Arial" w:hAnsi="Arial" w:cs="Arial"/>
                <w:sz w:val="22"/>
                <w:szCs w:val="22"/>
              </w:rPr>
              <w:t>•</w:t>
            </w:r>
            <w:r>
              <w:rPr>
                <w:rFonts w:ascii="Arial" w:hAnsi="Arial" w:cs="Arial"/>
                <w:sz w:val="22"/>
                <w:szCs w:val="22"/>
              </w:rPr>
              <w:t xml:space="preserve"> </w:t>
            </w:r>
            <w:r w:rsidRPr="001D2A49">
              <w:rPr>
                <w:rFonts w:ascii="Arial" w:hAnsi="Arial" w:cs="Arial"/>
                <w:sz w:val="22"/>
                <w:szCs w:val="22"/>
              </w:rPr>
              <w:t>4K preferred for critical intersections</w:t>
            </w:r>
            <w:r>
              <w:rPr>
                <w:rFonts w:ascii="Arial" w:hAnsi="Arial" w:cs="Arial"/>
                <w:sz w:val="22"/>
                <w:szCs w:val="22"/>
              </w:rPr>
              <w:t xml:space="preserve"> (Area 1, Area 3, Area 8, Area 10)</w:t>
            </w:r>
          </w:p>
          <w:p w14:paraId="58DBF9BF" w14:textId="38EEB16D" w:rsidR="00141FD6" w:rsidRPr="0025334A" w:rsidRDefault="00141FD6" w:rsidP="001D2A49">
            <w:pPr>
              <w:spacing w:before="0" w:after="0"/>
              <w:rPr>
                <w:rFonts w:ascii="Arial" w:hAnsi="Arial" w:cs="Arial"/>
                <w:sz w:val="22"/>
                <w:szCs w:val="22"/>
              </w:rPr>
            </w:pPr>
          </w:p>
        </w:tc>
      </w:tr>
      <w:tr w:rsidR="00141FD6" w:rsidRPr="0025334A" w14:paraId="42689880" w14:textId="77777777" w:rsidTr="00141FD6">
        <w:trPr>
          <w:trHeight w:val="231"/>
        </w:trPr>
        <w:tc>
          <w:tcPr>
            <w:tcW w:w="480" w:type="pct"/>
          </w:tcPr>
          <w:p w14:paraId="480A1D44" w14:textId="490892DA" w:rsidR="00141FD6" w:rsidRPr="0025334A" w:rsidRDefault="00141FD6" w:rsidP="00893DE7">
            <w:pPr>
              <w:spacing w:before="0" w:after="0"/>
              <w:rPr>
                <w:rFonts w:ascii="Arial" w:hAnsi="Arial" w:cs="Arial"/>
                <w:sz w:val="22"/>
                <w:szCs w:val="22"/>
              </w:rPr>
            </w:pPr>
            <w:r w:rsidRPr="0025334A">
              <w:rPr>
                <w:rFonts w:ascii="Arial" w:hAnsi="Arial" w:cs="Arial"/>
                <w:sz w:val="22"/>
                <w:szCs w:val="22"/>
              </w:rPr>
              <w:t>4.</w:t>
            </w:r>
          </w:p>
        </w:tc>
        <w:tc>
          <w:tcPr>
            <w:tcW w:w="4520" w:type="pct"/>
            <w:tcBorders>
              <w:left w:val="single" w:sz="4" w:space="0" w:color="808080"/>
              <w:right w:val="single" w:sz="4" w:space="0" w:color="808080"/>
            </w:tcBorders>
          </w:tcPr>
          <w:p w14:paraId="7BD0434C" w14:textId="77777777" w:rsidR="00141FD6" w:rsidRDefault="00141FD6" w:rsidP="00AD0A87">
            <w:pPr>
              <w:spacing w:before="0" w:after="0"/>
              <w:rPr>
                <w:rFonts w:ascii="Arial" w:hAnsi="Arial" w:cs="Arial"/>
                <w:sz w:val="22"/>
                <w:szCs w:val="22"/>
              </w:rPr>
            </w:pPr>
            <w:r>
              <w:rPr>
                <w:rFonts w:ascii="Arial" w:hAnsi="Arial" w:cs="Arial"/>
                <w:sz w:val="22"/>
                <w:szCs w:val="22"/>
              </w:rPr>
              <w:t>Which cameras should be static, and which should 360?</w:t>
            </w:r>
          </w:p>
          <w:p w14:paraId="08002084" w14:textId="77777777" w:rsidR="00141FD6" w:rsidRDefault="00141FD6" w:rsidP="00AD0A87">
            <w:pPr>
              <w:spacing w:before="0" w:after="0"/>
              <w:rPr>
                <w:rFonts w:ascii="Arial" w:hAnsi="Arial" w:cs="Arial"/>
                <w:sz w:val="22"/>
                <w:szCs w:val="22"/>
              </w:rPr>
            </w:pPr>
          </w:p>
          <w:p w14:paraId="7BEAD49A" w14:textId="77777777" w:rsidR="00141FD6" w:rsidRDefault="00141FD6" w:rsidP="00AD0A87">
            <w:pPr>
              <w:spacing w:before="0" w:after="0"/>
              <w:rPr>
                <w:rFonts w:ascii="Arial" w:hAnsi="Arial" w:cs="Arial"/>
                <w:sz w:val="22"/>
                <w:szCs w:val="22"/>
              </w:rPr>
            </w:pPr>
            <w:r>
              <w:rPr>
                <w:rFonts w:ascii="Arial" w:hAnsi="Arial" w:cs="Arial"/>
                <w:sz w:val="22"/>
                <w:szCs w:val="22"/>
              </w:rPr>
              <w:t>Answer:</w:t>
            </w:r>
          </w:p>
          <w:p w14:paraId="5189BCD8" w14:textId="0F2D636F" w:rsidR="00141FD6" w:rsidRDefault="00141FD6" w:rsidP="00AD0A87">
            <w:pPr>
              <w:spacing w:before="0" w:after="0"/>
              <w:rPr>
                <w:rFonts w:ascii="Arial" w:hAnsi="Arial" w:cs="Arial"/>
                <w:sz w:val="22"/>
                <w:szCs w:val="22"/>
              </w:rPr>
            </w:pPr>
            <w:r>
              <w:rPr>
                <w:rFonts w:ascii="Arial" w:hAnsi="Arial" w:cs="Arial"/>
                <w:sz w:val="22"/>
                <w:szCs w:val="22"/>
              </w:rPr>
              <w:lastRenderedPageBreak/>
              <w:t>Area 1: 2x static cameras, 1x 360 camera</w:t>
            </w:r>
          </w:p>
          <w:p w14:paraId="6B1FC0EF" w14:textId="77777777" w:rsidR="00141FD6" w:rsidRDefault="00141FD6" w:rsidP="00AD0A87">
            <w:pPr>
              <w:spacing w:before="0" w:after="0"/>
              <w:rPr>
                <w:rFonts w:ascii="Arial" w:hAnsi="Arial" w:cs="Arial"/>
                <w:sz w:val="22"/>
                <w:szCs w:val="22"/>
              </w:rPr>
            </w:pPr>
            <w:r>
              <w:rPr>
                <w:rFonts w:ascii="Arial" w:hAnsi="Arial" w:cs="Arial"/>
                <w:sz w:val="22"/>
                <w:szCs w:val="22"/>
              </w:rPr>
              <w:t>Area 2: 2x static cameras</w:t>
            </w:r>
          </w:p>
          <w:p w14:paraId="0B0D3C95" w14:textId="4A726C10" w:rsidR="00141FD6" w:rsidRDefault="00141FD6" w:rsidP="00AD0A87">
            <w:pPr>
              <w:spacing w:before="0" w:after="0"/>
              <w:rPr>
                <w:rFonts w:ascii="Arial" w:hAnsi="Arial" w:cs="Arial"/>
                <w:sz w:val="22"/>
                <w:szCs w:val="22"/>
              </w:rPr>
            </w:pPr>
            <w:r>
              <w:rPr>
                <w:rFonts w:ascii="Arial" w:hAnsi="Arial" w:cs="Arial"/>
                <w:sz w:val="22"/>
                <w:szCs w:val="22"/>
              </w:rPr>
              <w:t>Area 3: 3x static cameras</w:t>
            </w:r>
          </w:p>
          <w:p w14:paraId="651E8B5B" w14:textId="77777777" w:rsidR="00141FD6" w:rsidRDefault="00141FD6" w:rsidP="00AD0A87">
            <w:pPr>
              <w:spacing w:before="0" w:after="0"/>
              <w:rPr>
                <w:rFonts w:ascii="Arial" w:hAnsi="Arial" w:cs="Arial"/>
                <w:sz w:val="22"/>
                <w:szCs w:val="22"/>
              </w:rPr>
            </w:pPr>
            <w:r>
              <w:rPr>
                <w:rFonts w:ascii="Arial" w:hAnsi="Arial" w:cs="Arial"/>
                <w:sz w:val="22"/>
                <w:szCs w:val="22"/>
              </w:rPr>
              <w:t>Area 4: 1x 360 camera</w:t>
            </w:r>
          </w:p>
          <w:p w14:paraId="010DE299" w14:textId="77777777" w:rsidR="00141FD6" w:rsidRDefault="00141FD6" w:rsidP="00AD0A87">
            <w:pPr>
              <w:spacing w:before="0" w:after="0"/>
              <w:rPr>
                <w:rFonts w:ascii="Arial" w:hAnsi="Arial" w:cs="Arial"/>
                <w:sz w:val="22"/>
                <w:szCs w:val="22"/>
              </w:rPr>
            </w:pPr>
            <w:r>
              <w:rPr>
                <w:rFonts w:ascii="Arial" w:hAnsi="Arial" w:cs="Arial"/>
                <w:sz w:val="22"/>
                <w:szCs w:val="22"/>
              </w:rPr>
              <w:t>Area 5: 1x static camera, 1x 360 camera</w:t>
            </w:r>
          </w:p>
          <w:p w14:paraId="3588F2CE" w14:textId="61D79962" w:rsidR="00141FD6" w:rsidRDefault="00141FD6" w:rsidP="00AD0A87">
            <w:pPr>
              <w:spacing w:before="0" w:after="0"/>
              <w:rPr>
                <w:rFonts w:ascii="Arial" w:hAnsi="Arial" w:cs="Arial"/>
                <w:sz w:val="22"/>
                <w:szCs w:val="22"/>
              </w:rPr>
            </w:pPr>
            <w:r>
              <w:rPr>
                <w:rFonts w:ascii="Arial" w:hAnsi="Arial" w:cs="Arial"/>
                <w:sz w:val="22"/>
                <w:szCs w:val="22"/>
              </w:rPr>
              <w:t>Area 6: 1x 360 camera</w:t>
            </w:r>
          </w:p>
          <w:p w14:paraId="7D4C5D0C" w14:textId="77777777" w:rsidR="00141FD6" w:rsidRDefault="00141FD6" w:rsidP="00AD0A87">
            <w:pPr>
              <w:spacing w:before="0" w:after="0"/>
              <w:rPr>
                <w:rFonts w:ascii="Arial" w:hAnsi="Arial" w:cs="Arial"/>
                <w:sz w:val="22"/>
                <w:szCs w:val="22"/>
              </w:rPr>
            </w:pPr>
            <w:r>
              <w:rPr>
                <w:rFonts w:ascii="Arial" w:hAnsi="Arial" w:cs="Arial"/>
                <w:sz w:val="22"/>
                <w:szCs w:val="22"/>
              </w:rPr>
              <w:t>Area 7: 1x 360 camera</w:t>
            </w:r>
          </w:p>
          <w:p w14:paraId="4C1744DD" w14:textId="77777777" w:rsidR="00141FD6" w:rsidRDefault="00141FD6" w:rsidP="00AD0A87">
            <w:pPr>
              <w:spacing w:before="0" w:after="0"/>
              <w:rPr>
                <w:rFonts w:ascii="Arial" w:hAnsi="Arial" w:cs="Arial"/>
                <w:sz w:val="22"/>
                <w:szCs w:val="22"/>
              </w:rPr>
            </w:pPr>
            <w:r>
              <w:rPr>
                <w:rFonts w:ascii="Arial" w:hAnsi="Arial" w:cs="Arial"/>
                <w:sz w:val="22"/>
                <w:szCs w:val="22"/>
              </w:rPr>
              <w:t>Area 8: 1x 360 camera</w:t>
            </w:r>
          </w:p>
          <w:p w14:paraId="74244F27" w14:textId="77777777" w:rsidR="00141FD6" w:rsidRDefault="00141FD6" w:rsidP="00AD0A87">
            <w:pPr>
              <w:spacing w:before="0" w:after="0"/>
              <w:rPr>
                <w:rFonts w:ascii="Arial" w:hAnsi="Arial" w:cs="Arial"/>
                <w:sz w:val="22"/>
                <w:szCs w:val="22"/>
              </w:rPr>
            </w:pPr>
            <w:r>
              <w:rPr>
                <w:rFonts w:ascii="Arial" w:hAnsi="Arial" w:cs="Arial"/>
                <w:sz w:val="22"/>
                <w:szCs w:val="22"/>
              </w:rPr>
              <w:t>Area 9: 1x 360 camera</w:t>
            </w:r>
          </w:p>
          <w:p w14:paraId="1BEFEEFE" w14:textId="1637C507" w:rsidR="00141FD6" w:rsidRDefault="00141FD6" w:rsidP="00AD0A87">
            <w:pPr>
              <w:spacing w:before="0" w:after="0"/>
              <w:rPr>
                <w:rFonts w:ascii="Arial" w:hAnsi="Arial" w:cs="Arial"/>
                <w:sz w:val="22"/>
                <w:szCs w:val="22"/>
              </w:rPr>
            </w:pPr>
            <w:r>
              <w:rPr>
                <w:rFonts w:ascii="Arial" w:hAnsi="Arial" w:cs="Arial"/>
                <w:sz w:val="22"/>
                <w:szCs w:val="22"/>
              </w:rPr>
              <w:t>Area 10: 1x static camera, 1x 360 camera</w:t>
            </w:r>
          </w:p>
          <w:p w14:paraId="25791042" w14:textId="77777777" w:rsidR="00141FD6" w:rsidRDefault="00141FD6" w:rsidP="00AD0A87">
            <w:pPr>
              <w:spacing w:before="0" w:after="0"/>
              <w:rPr>
                <w:rFonts w:ascii="Arial" w:hAnsi="Arial" w:cs="Arial"/>
                <w:sz w:val="22"/>
                <w:szCs w:val="22"/>
              </w:rPr>
            </w:pPr>
          </w:p>
          <w:p w14:paraId="0DCACE94" w14:textId="52AECF30" w:rsidR="00141FD6" w:rsidRDefault="00141FD6" w:rsidP="00AD0A87">
            <w:pPr>
              <w:spacing w:before="0" w:after="0"/>
              <w:rPr>
                <w:rFonts w:ascii="Arial" w:hAnsi="Arial" w:cs="Arial"/>
                <w:sz w:val="22"/>
                <w:szCs w:val="22"/>
              </w:rPr>
            </w:pPr>
            <w:r>
              <w:rPr>
                <w:rFonts w:ascii="Arial" w:hAnsi="Arial" w:cs="Arial"/>
                <w:sz w:val="22"/>
                <w:szCs w:val="22"/>
              </w:rPr>
              <w:t xml:space="preserve">Total Static = 9x static cameras </w:t>
            </w:r>
          </w:p>
          <w:p w14:paraId="1DE5D8AD" w14:textId="3E7ABB3A" w:rsidR="00141FD6" w:rsidRDefault="00141FD6" w:rsidP="00AD0A87">
            <w:pPr>
              <w:spacing w:before="0" w:after="0"/>
              <w:rPr>
                <w:rFonts w:ascii="Arial" w:hAnsi="Arial" w:cs="Arial"/>
                <w:sz w:val="22"/>
                <w:szCs w:val="22"/>
              </w:rPr>
            </w:pPr>
            <w:r>
              <w:rPr>
                <w:rFonts w:ascii="Arial" w:hAnsi="Arial" w:cs="Arial"/>
                <w:sz w:val="22"/>
                <w:szCs w:val="22"/>
              </w:rPr>
              <w:t>Total 360 cameras = 4x 360 cameras</w:t>
            </w:r>
          </w:p>
          <w:p w14:paraId="0073B861" w14:textId="433FCAA9" w:rsidR="00141FD6" w:rsidRDefault="00141FD6" w:rsidP="00A06A1C">
            <w:pPr>
              <w:spacing w:before="0" w:after="0"/>
              <w:rPr>
                <w:rFonts w:ascii="Arial" w:hAnsi="Arial" w:cs="Arial"/>
                <w:sz w:val="22"/>
                <w:szCs w:val="22"/>
              </w:rPr>
            </w:pPr>
            <w:r>
              <w:rPr>
                <w:rFonts w:ascii="Arial" w:hAnsi="Arial" w:cs="Arial"/>
                <w:sz w:val="22"/>
                <w:szCs w:val="22"/>
              </w:rPr>
              <w:t>Total 360 cameras (4K Ultra HD) = 4x 360 cameras</w:t>
            </w:r>
          </w:p>
          <w:p w14:paraId="48870FBE" w14:textId="77777777" w:rsidR="00141FD6" w:rsidRDefault="00141FD6" w:rsidP="00AD0A87">
            <w:pPr>
              <w:spacing w:before="0" w:after="0"/>
              <w:rPr>
                <w:rFonts w:ascii="Arial" w:hAnsi="Arial" w:cs="Arial"/>
                <w:sz w:val="22"/>
                <w:szCs w:val="22"/>
              </w:rPr>
            </w:pPr>
          </w:p>
          <w:p w14:paraId="4B637ABE" w14:textId="30C6DDCD" w:rsidR="00141FD6" w:rsidRPr="0025334A" w:rsidRDefault="00141FD6" w:rsidP="00AD0A87">
            <w:pPr>
              <w:spacing w:before="0" w:after="0"/>
              <w:rPr>
                <w:rFonts w:ascii="Arial" w:hAnsi="Arial" w:cs="Arial"/>
                <w:sz w:val="22"/>
                <w:szCs w:val="22"/>
              </w:rPr>
            </w:pPr>
            <w:r>
              <w:rPr>
                <w:rFonts w:ascii="Arial" w:hAnsi="Arial" w:cs="Arial"/>
                <w:sz w:val="22"/>
                <w:szCs w:val="22"/>
              </w:rPr>
              <w:t>Grand Total 17 cameras</w:t>
            </w:r>
          </w:p>
        </w:tc>
      </w:tr>
      <w:tr w:rsidR="00141FD6" w:rsidRPr="0025334A" w14:paraId="4393ABBF" w14:textId="77777777" w:rsidTr="00141FD6">
        <w:trPr>
          <w:trHeight w:val="231"/>
        </w:trPr>
        <w:tc>
          <w:tcPr>
            <w:tcW w:w="480" w:type="pct"/>
          </w:tcPr>
          <w:p w14:paraId="38A2278C" w14:textId="54560F66" w:rsidR="00141FD6" w:rsidRPr="0025334A" w:rsidRDefault="00141FD6" w:rsidP="008B0F7E">
            <w:pPr>
              <w:spacing w:before="0" w:after="0"/>
              <w:rPr>
                <w:rFonts w:ascii="Arial" w:hAnsi="Arial" w:cs="Arial"/>
                <w:sz w:val="22"/>
                <w:szCs w:val="22"/>
              </w:rPr>
            </w:pPr>
            <w:r w:rsidRPr="0025334A">
              <w:rPr>
                <w:rFonts w:ascii="Arial" w:hAnsi="Arial" w:cs="Arial"/>
                <w:sz w:val="22"/>
                <w:szCs w:val="22"/>
              </w:rPr>
              <w:lastRenderedPageBreak/>
              <w:t>5.</w:t>
            </w:r>
          </w:p>
        </w:tc>
        <w:tc>
          <w:tcPr>
            <w:tcW w:w="4520" w:type="pct"/>
            <w:tcBorders>
              <w:left w:val="single" w:sz="4" w:space="0" w:color="808080"/>
              <w:right w:val="single" w:sz="4" w:space="0" w:color="808080"/>
            </w:tcBorders>
          </w:tcPr>
          <w:p w14:paraId="6E71192B" w14:textId="6FEE795C" w:rsidR="00141FD6" w:rsidRDefault="00141FD6" w:rsidP="008B0F7E">
            <w:pPr>
              <w:spacing w:before="0" w:after="0"/>
              <w:rPr>
                <w:rFonts w:ascii="Arial" w:hAnsi="Arial" w:cs="Arial"/>
                <w:sz w:val="22"/>
                <w:szCs w:val="22"/>
              </w:rPr>
            </w:pPr>
            <w:r>
              <w:rPr>
                <w:rFonts w:ascii="Arial" w:hAnsi="Arial" w:cs="Arial"/>
                <w:sz w:val="22"/>
                <w:szCs w:val="22"/>
              </w:rPr>
              <w:t>What is the minimum spec for the 360 cameras and for the static cameras?</w:t>
            </w:r>
          </w:p>
          <w:p w14:paraId="2FF0EDA9" w14:textId="77777777" w:rsidR="00141FD6" w:rsidRDefault="00141FD6" w:rsidP="008B0F7E">
            <w:pPr>
              <w:spacing w:before="0" w:after="0"/>
              <w:rPr>
                <w:rFonts w:ascii="Arial" w:hAnsi="Arial" w:cs="Arial"/>
                <w:sz w:val="22"/>
                <w:szCs w:val="22"/>
              </w:rPr>
            </w:pPr>
          </w:p>
          <w:p w14:paraId="27265D71" w14:textId="77777777" w:rsidR="00141FD6" w:rsidRDefault="00141FD6" w:rsidP="004815DD">
            <w:pPr>
              <w:spacing w:before="0" w:after="0"/>
              <w:rPr>
                <w:rFonts w:ascii="Arial" w:hAnsi="Arial" w:cs="Arial"/>
                <w:sz w:val="22"/>
                <w:szCs w:val="22"/>
              </w:rPr>
            </w:pPr>
            <w:r>
              <w:rPr>
                <w:rFonts w:ascii="Arial" w:hAnsi="Arial" w:cs="Arial"/>
                <w:sz w:val="22"/>
                <w:szCs w:val="22"/>
              </w:rPr>
              <w:t xml:space="preserve">Answer: </w:t>
            </w:r>
          </w:p>
          <w:p w14:paraId="32583979" w14:textId="4CCEC4A0" w:rsidR="00141FD6" w:rsidRDefault="00141FD6" w:rsidP="004815DD">
            <w:pPr>
              <w:spacing w:before="0" w:after="0"/>
              <w:rPr>
                <w:rFonts w:ascii="Arial" w:hAnsi="Arial" w:cs="Arial"/>
                <w:sz w:val="22"/>
                <w:szCs w:val="22"/>
              </w:rPr>
            </w:pPr>
            <w:r>
              <w:rPr>
                <w:rFonts w:ascii="Arial" w:hAnsi="Arial" w:cs="Arial"/>
                <w:sz w:val="22"/>
                <w:szCs w:val="22"/>
              </w:rPr>
              <w:t xml:space="preserve">5.1. For the 360 cameras: </w:t>
            </w:r>
            <w:r w:rsidRPr="004815DD">
              <w:rPr>
                <w:rFonts w:ascii="Arial" w:hAnsi="Arial" w:cs="Arial"/>
                <w:sz w:val="22"/>
                <w:szCs w:val="22"/>
              </w:rPr>
              <w:t>Enhanced 7 Dome 1080p 30X Environmental Pendant White Clear Bubble</w:t>
            </w:r>
            <w:r>
              <w:rPr>
                <w:rFonts w:ascii="Arial" w:hAnsi="Arial" w:cs="Arial"/>
                <w:sz w:val="22"/>
                <w:szCs w:val="22"/>
              </w:rPr>
              <w:t xml:space="preserve"> (or equivalent)</w:t>
            </w:r>
          </w:p>
          <w:p w14:paraId="3B6D9D4C" w14:textId="77777777" w:rsidR="00141FD6" w:rsidRDefault="00141FD6" w:rsidP="004815DD">
            <w:pPr>
              <w:spacing w:before="0" w:after="0"/>
              <w:rPr>
                <w:rFonts w:ascii="Arial" w:hAnsi="Arial" w:cs="Arial"/>
                <w:sz w:val="22"/>
                <w:szCs w:val="22"/>
              </w:rPr>
            </w:pPr>
          </w:p>
          <w:p w14:paraId="2B496112" w14:textId="08C279E0" w:rsidR="00141FD6" w:rsidRPr="003D1795" w:rsidRDefault="00141FD6" w:rsidP="003D1795">
            <w:pPr>
              <w:spacing w:after="0"/>
              <w:rPr>
                <w:rFonts w:ascii="Arial" w:hAnsi="Arial" w:cs="Arial"/>
                <w:sz w:val="22"/>
                <w:szCs w:val="22"/>
                <w:lang w:val="en-GB"/>
              </w:rPr>
            </w:pPr>
            <w:r>
              <w:rPr>
                <w:rFonts w:ascii="Arial" w:hAnsi="Arial" w:cs="Arial"/>
                <w:sz w:val="22"/>
                <w:szCs w:val="22"/>
              </w:rPr>
              <w:t xml:space="preserve">5.2. For the 360 (4K Ultra HD) cameras: </w:t>
            </w:r>
            <w:r w:rsidRPr="003D1795">
              <w:rPr>
                <w:rFonts w:ascii="Arial" w:hAnsi="Arial" w:cs="Arial"/>
                <w:sz w:val="22"/>
                <w:szCs w:val="22"/>
                <w:lang w:val="en-GB"/>
              </w:rPr>
              <w:t>Enhanced 7 Dome 4K 18X Environmental Pendant White Clear bubble</w:t>
            </w:r>
            <w:r>
              <w:rPr>
                <w:rFonts w:ascii="Arial" w:hAnsi="Arial" w:cs="Arial"/>
                <w:sz w:val="22"/>
                <w:szCs w:val="22"/>
                <w:lang w:val="en-GB"/>
              </w:rPr>
              <w:t xml:space="preserve"> (or equivalent)</w:t>
            </w:r>
          </w:p>
          <w:p w14:paraId="19828B96" w14:textId="77777777" w:rsidR="00141FD6" w:rsidRDefault="00141FD6" w:rsidP="004815DD">
            <w:pPr>
              <w:spacing w:before="0" w:after="0"/>
              <w:rPr>
                <w:rFonts w:ascii="Arial" w:hAnsi="Arial" w:cs="Arial"/>
                <w:sz w:val="22"/>
                <w:szCs w:val="22"/>
              </w:rPr>
            </w:pPr>
          </w:p>
          <w:p w14:paraId="5FB1D05F" w14:textId="486AEF39" w:rsidR="00141FD6" w:rsidRPr="0025334A" w:rsidRDefault="00141FD6" w:rsidP="004815DD">
            <w:pPr>
              <w:spacing w:before="0" w:after="0"/>
              <w:rPr>
                <w:rFonts w:ascii="Arial" w:hAnsi="Arial" w:cs="Arial"/>
                <w:sz w:val="22"/>
                <w:szCs w:val="22"/>
              </w:rPr>
            </w:pPr>
            <w:r>
              <w:rPr>
                <w:rFonts w:ascii="Arial" w:hAnsi="Arial" w:cs="Arial"/>
                <w:sz w:val="22"/>
                <w:szCs w:val="22"/>
              </w:rPr>
              <w:t xml:space="preserve">5.3. For the static cameras: </w:t>
            </w:r>
            <w:r w:rsidRPr="00656D64">
              <w:rPr>
                <w:rFonts w:ascii="Arial" w:hAnsi="Arial" w:cs="Arial"/>
                <w:sz w:val="22"/>
                <w:szCs w:val="22"/>
              </w:rPr>
              <w:t>2MP Environmental IR Bullet Camera with 3.4-10.5mm Lens</w:t>
            </w:r>
            <w:r>
              <w:rPr>
                <w:rFonts w:ascii="Arial" w:hAnsi="Arial" w:cs="Arial"/>
                <w:sz w:val="22"/>
                <w:szCs w:val="22"/>
              </w:rPr>
              <w:t xml:space="preserve"> (or equivalent)</w:t>
            </w:r>
          </w:p>
        </w:tc>
      </w:tr>
      <w:tr w:rsidR="00141FD6" w:rsidRPr="0025334A" w14:paraId="51177521" w14:textId="77777777" w:rsidTr="00141FD6">
        <w:trPr>
          <w:trHeight w:val="231"/>
        </w:trPr>
        <w:tc>
          <w:tcPr>
            <w:tcW w:w="480" w:type="pct"/>
          </w:tcPr>
          <w:p w14:paraId="5D159AF6" w14:textId="15E9C368" w:rsidR="00141FD6" w:rsidRPr="0025334A" w:rsidRDefault="00141FD6" w:rsidP="00AF58FE">
            <w:pPr>
              <w:spacing w:before="0" w:after="0"/>
              <w:rPr>
                <w:rFonts w:ascii="Arial" w:hAnsi="Arial" w:cs="Arial"/>
                <w:sz w:val="22"/>
                <w:szCs w:val="22"/>
              </w:rPr>
            </w:pPr>
            <w:r w:rsidRPr="0025334A">
              <w:rPr>
                <w:rFonts w:ascii="Arial" w:hAnsi="Arial" w:cs="Arial"/>
                <w:sz w:val="22"/>
                <w:szCs w:val="22"/>
              </w:rPr>
              <w:t>6.</w:t>
            </w:r>
          </w:p>
        </w:tc>
        <w:tc>
          <w:tcPr>
            <w:tcW w:w="4520" w:type="pct"/>
            <w:tcBorders>
              <w:left w:val="single" w:sz="4" w:space="0" w:color="808080"/>
              <w:right w:val="single" w:sz="4" w:space="0" w:color="808080"/>
            </w:tcBorders>
          </w:tcPr>
          <w:p w14:paraId="3B372F2B" w14:textId="77777777" w:rsidR="00141FD6" w:rsidRDefault="00141FD6" w:rsidP="00AF58FE">
            <w:pPr>
              <w:spacing w:before="0" w:after="0"/>
              <w:rPr>
                <w:rFonts w:ascii="Arial" w:hAnsi="Arial" w:cs="Arial"/>
                <w:sz w:val="22"/>
                <w:szCs w:val="22"/>
              </w:rPr>
            </w:pPr>
            <w:r>
              <w:rPr>
                <w:rFonts w:ascii="Arial" w:hAnsi="Arial" w:cs="Arial"/>
                <w:sz w:val="22"/>
                <w:szCs w:val="22"/>
              </w:rPr>
              <w:t>Should the cameras record the vehicle speed?</w:t>
            </w:r>
          </w:p>
          <w:p w14:paraId="4F1949DB" w14:textId="77777777" w:rsidR="00141FD6" w:rsidRDefault="00141FD6" w:rsidP="00AF58FE">
            <w:pPr>
              <w:spacing w:before="0" w:after="0"/>
              <w:rPr>
                <w:rFonts w:ascii="Arial" w:hAnsi="Arial" w:cs="Arial"/>
                <w:sz w:val="22"/>
                <w:szCs w:val="22"/>
              </w:rPr>
            </w:pPr>
          </w:p>
          <w:p w14:paraId="472EB16D" w14:textId="77777777" w:rsidR="00141FD6" w:rsidRDefault="00141FD6" w:rsidP="00AF58FE">
            <w:pPr>
              <w:spacing w:before="0" w:after="0"/>
              <w:rPr>
                <w:rFonts w:ascii="Arial" w:hAnsi="Arial" w:cs="Arial"/>
                <w:sz w:val="22"/>
                <w:szCs w:val="22"/>
              </w:rPr>
            </w:pPr>
            <w:r>
              <w:rPr>
                <w:rFonts w:ascii="Arial" w:hAnsi="Arial" w:cs="Arial"/>
                <w:sz w:val="22"/>
                <w:szCs w:val="22"/>
              </w:rPr>
              <w:t>Answer: The cameras do not need to record vehicle speed.</w:t>
            </w:r>
          </w:p>
          <w:p w14:paraId="696E8CAB" w14:textId="18332A1B" w:rsidR="00141FD6" w:rsidRPr="0025334A" w:rsidRDefault="00141FD6" w:rsidP="00AF58FE">
            <w:pPr>
              <w:spacing w:before="0" w:after="0"/>
              <w:rPr>
                <w:rFonts w:ascii="Arial" w:hAnsi="Arial" w:cs="Arial"/>
                <w:sz w:val="22"/>
                <w:szCs w:val="22"/>
              </w:rPr>
            </w:pPr>
          </w:p>
        </w:tc>
      </w:tr>
      <w:tr w:rsidR="00141FD6" w:rsidRPr="0025334A" w14:paraId="02AEB15D" w14:textId="77777777" w:rsidTr="00141FD6">
        <w:trPr>
          <w:trHeight w:val="231"/>
        </w:trPr>
        <w:tc>
          <w:tcPr>
            <w:tcW w:w="480" w:type="pct"/>
          </w:tcPr>
          <w:p w14:paraId="6FEB05EE" w14:textId="6DD9B3F7" w:rsidR="00141FD6" w:rsidRPr="0025334A" w:rsidRDefault="00141FD6" w:rsidP="00AF58FE">
            <w:pPr>
              <w:spacing w:before="0" w:after="0"/>
              <w:rPr>
                <w:rFonts w:ascii="Arial" w:hAnsi="Arial" w:cs="Arial"/>
                <w:sz w:val="22"/>
                <w:szCs w:val="22"/>
              </w:rPr>
            </w:pPr>
            <w:r w:rsidRPr="0025334A">
              <w:rPr>
                <w:rFonts w:ascii="Arial" w:hAnsi="Arial" w:cs="Arial"/>
                <w:sz w:val="22"/>
                <w:szCs w:val="22"/>
              </w:rPr>
              <w:t xml:space="preserve">7. </w:t>
            </w:r>
          </w:p>
        </w:tc>
        <w:tc>
          <w:tcPr>
            <w:tcW w:w="4520" w:type="pct"/>
            <w:tcBorders>
              <w:left w:val="single" w:sz="4" w:space="0" w:color="808080"/>
              <w:right w:val="single" w:sz="4" w:space="0" w:color="808080"/>
            </w:tcBorders>
          </w:tcPr>
          <w:p w14:paraId="7DE31596" w14:textId="77777777" w:rsidR="00141FD6" w:rsidRDefault="00141FD6" w:rsidP="00AF58FE">
            <w:pPr>
              <w:spacing w:before="0" w:after="0"/>
              <w:rPr>
                <w:rFonts w:ascii="Arial" w:hAnsi="Arial" w:cs="Arial"/>
                <w:sz w:val="22"/>
                <w:szCs w:val="22"/>
              </w:rPr>
            </w:pPr>
            <w:r>
              <w:rPr>
                <w:rFonts w:ascii="Arial" w:hAnsi="Arial" w:cs="Arial"/>
                <w:sz w:val="22"/>
                <w:szCs w:val="22"/>
              </w:rPr>
              <w:t>What are the control room functionality requirements?</w:t>
            </w:r>
          </w:p>
          <w:p w14:paraId="0BC01C26" w14:textId="77777777" w:rsidR="00141FD6" w:rsidRDefault="00141FD6" w:rsidP="00AF58FE">
            <w:pPr>
              <w:spacing w:before="0" w:after="0"/>
              <w:rPr>
                <w:rFonts w:ascii="Arial" w:hAnsi="Arial" w:cs="Arial"/>
                <w:sz w:val="22"/>
                <w:szCs w:val="22"/>
              </w:rPr>
            </w:pPr>
          </w:p>
          <w:p w14:paraId="64048CA2" w14:textId="77777777" w:rsidR="00141FD6" w:rsidRDefault="00141FD6" w:rsidP="00AF58FE">
            <w:pPr>
              <w:spacing w:before="0" w:after="0"/>
              <w:rPr>
                <w:rFonts w:ascii="Arial" w:hAnsi="Arial" w:cs="Arial"/>
                <w:sz w:val="22"/>
                <w:szCs w:val="22"/>
              </w:rPr>
            </w:pPr>
            <w:r>
              <w:rPr>
                <w:rFonts w:ascii="Arial" w:hAnsi="Arial" w:cs="Arial"/>
                <w:sz w:val="22"/>
                <w:szCs w:val="22"/>
              </w:rPr>
              <w:t xml:space="preserve">Answer: </w:t>
            </w:r>
            <w:r w:rsidRPr="001041E2">
              <w:rPr>
                <w:rFonts w:ascii="Arial" w:hAnsi="Arial" w:cs="Arial"/>
                <w:sz w:val="22"/>
                <w:szCs w:val="22"/>
              </w:rPr>
              <w:t>Displays must provide</w:t>
            </w:r>
            <w:r>
              <w:rPr>
                <w:rFonts w:ascii="Arial" w:hAnsi="Arial" w:cs="Arial"/>
                <w:sz w:val="22"/>
                <w:szCs w:val="22"/>
              </w:rPr>
              <w:t>:</w:t>
            </w:r>
          </w:p>
          <w:p w14:paraId="2DA0E570" w14:textId="1FADDF03" w:rsidR="00141FD6" w:rsidRDefault="00141FD6" w:rsidP="00AF58FE">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1041E2">
              <w:rPr>
                <w:rFonts w:ascii="Arial" w:hAnsi="Arial" w:cs="Arial"/>
                <w:sz w:val="22"/>
                <w:szCs w:val="22"/>
              </w:rPr>
              <w:t>live video feeds</w:t>
            </w:r>
          </w:p>
          <w:p w14:paraId="108EB99B" w14:textId="0A0A6154" w:rsidR="00141FD6" w:rsidRDefault="00141FD6" w:rsidP="00AF58FE">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1041E2">
              <w:rPr>
                <w:rFonts w:ascii="Arial" w:hAnsi="Arial" w:cs="Arial"/>
                <w:sz w:val="22"/>
                <w:szCs w:val="22"/>
              </w:rPr>
              <w:t>analytics dashboards</w:t>
            </w:r>
            <w:r>
              <w:rPr>
                <w:rFonts w:ascii="Arial" w:hAnsi="Arial" w:cs="Arial"/>
                <w:sz w:val="22"/>
                <w:szCs w:val="22"/>
              </w:rPr>
              <w:t xml:space="preserve"> (as per the camera’s built-in functionality)</w:t>
            </w:r>
          </w:p>
          <w:p w14:paraId="51033254" w14:textId="702A85BD" w:rsidR="00141FD6" w:rsidRPr="0025334A" w:rsidRDefault="00141FD6" w:rsidP="00AF58FE">
            <w:pPr>
              <w:spacing w:before="0" w:after="0"/>
              <w:rPr>
                <w:rFonts w:ascii="Arial" w:hAnsi="Arial" w:cs="Arial"/>
                <w:sz w:val="22"/>
                <w:szCs w:val="22"/>
              </w:rPr>
            </w:pPr>
          </w:p>
        </w:tc>
      </w:tr>
      <w:tr w:rsidR="00141FD6" w:rsidRPr="0025334A" w14:paraId="3059DB74" w14:textId="77777777" w:rsidTr="00141FD6">
        <w:trPr>
          <w:trHeight w:val="231"/>
        </w:trPr>
        <w:tc>
          <w:tcPr>
            <w:tcW w:w="480" w:type="pct"/>
          </w:tcPr>
          <w:p w14:paraId="1A3D4064" w14:textId="6C897FAC" w:rsidR="00141FD6" w:rsidRPr="0025334A" w:rsidRDefault="00141FD6" w:rsidP="00AF58FE">
            <w:pPr>
              <w:spacing w:before="0" w:after="0"/>
              <w:rPr>
                <w:rFonts w:ascii="Arial" w:hAnsi="Arial" w:cs="Arial"/>
                <w:sz w:val="22"/>
                <w:szCs w:val="22"/>
              </w:rPr>
            </w:pPr>
            <w:r w:rsidRPr="0025334A">
              <w:rPr>
                <w:rFonts w:ascii="Arial" w:hAnsi="Arial" w:cs="Arial"/>
                <w:sz w:val="22"/>
                <w:szCs w:val="22"/>
              </w:rPr>
              <w:lastRenderedPageBreak/>
              <w:t>8.</w:t>
            </w:r>
          </w:p>
        </w:tc>
        <w:tc>
          <w:tcPr>
            <w:tcW w:w="4520" w:type="pct"/>
            <w:tcBorders>
              <w:left w:val="single" w:sz="4" w:space="0" w:color="808080"/>
              <w:right w:val="single" w:sz="4" w:space="0" w:color="808080"/>
            </w:tcBorders>
          </w:tcPr>
          <w:p w14:paraId="4E732076" w14:textId="77777777" w:rsidR="00141FD6" w:rsidRDefault="00141FD6" w:rsidP="00AF58FE">
            <w:pPr>
              <w:spacing w:before="0" w:after="0"/>
              <w:rPr>
                <w:rFonts w:ascii="Arial" w:hAnsi="Arial" w:cs="Arial"/>
                <w:sz w:val="22"/>
                <w:szCs w:val="22"/>
              </w:rPr>
            </w:pPr>
            <w:r>
              <w:rPr>
                <w:rFonts w:ascii="Arial" w:hAnsi="Arial" w:cs="Arial"/>
                <w:sz w:val="22"/>
                <w:szCs w:val="22"/>
              </w:rPr>
              <w:t>What functions should the operators be able to perform?</w:t>
            </w:r>
          </w:p>
          <w:p w14:paraId="31B12EB4" w14:textId="77777777" w:rsidR="00141FD6" w:rsidRDefault="00141FD6" w:rsidP="00AF58FE">
            <w:pPr>
              <w:spacing w:before="0" w:after="0"/>
              <w:rPr>
                <w:rFonts w:ascii="Arial" w:hAnsi="Arial" w:cs="Arial"/>
                <w:sz w:val="22"/>
                <w:szCs w:val="22"/>
              </w:rPr>
            </w:pPr>
          </w:p>
          <w:p w14:paraId="75596F14" w14:textId="77777777" w:rsidR="00141FD6" w:rsidRDefault="00141FD6" w:rsidP="00AF58FE">
            <w:pPr>
              <w:spacing w:before="0" w:after="0"/>
              <w:rPr>
                <w:rFonts w:ascii="Arial" w:hAnsi="Arial" w:cs="Arial"/>
                <w:sz w:val="22"/>
                <w:szCs w:val="22"/>
              </w:rPr>
            </w:pPr>
            <w:r>
              <w:rPr>
                <w:rFonts w:ascii="Arial" w:hAnsi="Arial" w:cs="Arial"/>
                <w:sz w:val="22"/>
                <w:szCs w:val="22"/>
              </w:rPr>
              <w:t>Answer: The operators should be able to</w:t>
            </w:r>
          </w:p>
          <w:p w14:paraId="03073B3F" w14:textId="6822DF52" w:rsidR="00141FD6" w:rsidRPr="00536F20" w:rsidRDefault="00141FD6" w:rsidP="00AF58FE">
            <w:pPr>
              <w:spacing w:before="0" w:after="0"/>
              <w:rPr>
                <w:rFonts w:ascii="Arial" w:hAnsi="Arial" w:cs="Arial"/>
                <w:sz w:val="22"/>
                <w:szCs w:val="22"/>
              </w:rPr>
            </w:pPr>
            <w:r w:rsidRPr="00536F20">
              <w:rPr>
                <w:rFonts w:ascii="Arial" w:hAnsi="Arial" w:cs="Arial"/>
                <w:sz w:val="22"/>
                <w:szCs w:val="22"/>
              </w:rPr>
              <w:t>o</w:t>
            </w:r>
            <w:r>
              <w:rPr>
                <w:rFonts w:ascii="Arial" w:hAnsi="Arial" w:cs="Arial"/>
                <w:sz w:val="22"/>
                <w:szCs w:val="22"/>
              </w:rPr>
              <w:t xml:space="preserve"> </w:t>
            </w:r>
            <w:r w:rsidRPr="00536F20">
              <w:rPr>
                <w:rFonts w:ascii="Arial" w:hAnsi="Arial" w:cs="Arial"/>
                <w:sz w:val="22"/>
                <w:szCs w:val="22"/>
              </w:rPr>
              <w:t>View and control cameras</w:t>
            </w:r>
            <w:r>
              <w:rPr>
                <w:rFonts w:ascii="Arial" w:hAnsi="Arial" w:cs="Arial"/>
                <w:sz w:val="22"/>
                <w:szCs w:val="22"/>
              </w:rPr>
              <w:t xml:space="preserve"> – the 360 cameras should be controllable by joysticks (bidder to supply all required accessories including joysticks).</w:t>
            </w:r>
          </w:p>
          <w:p w14:paraId="47787F6E" w14:textId="77777777" w:rsidR="00141FD6" w:rsidRPr="00536F20" w:rsidRDefault="00141FD6" w:rsidP="00AF58FE">
            <w:pPr>
              <w:spacing w:before="0" w:after="0"/>
              <w:rPr>
                <w:rFonts w:ascii="Arial" w:hAnsi="Arial" w:cs="Arial"/>
                <w:sz w:val="22"/>
                <w:szCs w:val="22"/>
              </w:rPr>
            </w:pPr>
            <w:r w:rsidRPr="00536F20">
              <w:rPr>
                <w:rFonts w:ascii="Arial" w:hAnsi="Arial" w:cs="Arial"/>
                <w:sz w:val="22"/>
                <w:szCs w:val="22"/>
              </w:rPr>
              <w:t>o</w:t>
            </w:r>
            <w:r>
              <w:rPr>
                <w:rFonts w:ascii="Arial" w:hAnsi="Arial" w:cs="Arial"/>
                <w:sz w:val="22"/>
                <w:szCs w:val="22"/>
              </w:rPr>
              <w:t xml:space="preserve"> </w:t>
            </w:r>
            <w:r w:rsidRPr="00536F20">
              <w:rPr>
                <w:rFonts w:ascii="Arial" w:hAnsi="Arial" w:cs="Arial"/>
                <w:sz w:val="22"/>
                <w:szCs w:val="22"/>
              </w:rPr>
              <w:t>Retrieve and review recorded footage.</w:t>
            </w:r>
          </w:p>
          <w:p w14:paraId="74BD8ADB" w14:textId="4FDEFC36" w:rsidR="00141FD6" w:rsidRDefault="00141FD6" w:rsidP="00AF58FE">
            <w:pPr>
              <w:spacing w:before="0" w:after="0"/>
              <w:rPr>
                <w:rFonts w:ascii="Arial" w:hAnsi="Arial" w:cs="Arial"/>
                <w:sz w:val="22"/>
                <w:szCs w:val="22"/>
              </w:rPr>
            </w:pPr>
            <w:r w:rsidRPr="00536F20">
              <w:rPr>
                <w:rFonts w:ascii="Arial" w:hAnsi="Arial" w:cs="Arial"/>
                <w:sz w:val="22"/>
                <w:szCs w:val="22"/>
              </w:rPr>
              <w:t>o</w:t>
            </w:r>
            <w:r>
              <w:rPr>
                <w:rFonts w:ascii="Arial" w:hAnsi="Arial" w:cs="Arial"/>
                <w:sz w:val="22"/>
                <w:szCs w:val="22"/>
              </w:rPr>
              <w:t xml:space="preserve"> G</w:t>
            </w:r>
            <w:r w:rsidRPr="00536F20">
              <w:rPr>
                <w:rFonts w:ascii="Arial" w:hAnsi="Arial" w:cs="Arial"/>
                <w:sz w:val="22"/>
                <w:szCs w:val="22"/>
              </w:rPr>
              <w:t>enerate reports.</w:t>
            </w:r>
          </w:p>
          <w:p w14:paraId="1E15408B" w14:textId="78B78B22" w:rsidR="00141FD6" w:rsidRPr="0025334A" w:rsidRDefault="00141FD6" w:rsidP="00AF58FE">
            <w:pPr>
              <w:spacing w:before="0" w:after="0"/>
              <w:rPr>
                <w:rFonts w:ascii="Arial" w:hAnsi="Arial" w:cs="Arial"/>
                <w:sz w:val="22"/>
                <w:szCs w:val="22"/>
              </w:rPr>
            </w:pPr>
          </w:p>
        </w:tc>
      </w:tr>
      <w:tr w:rsidR="00141FD6" w:rsidRPr="0025334A" w14:paraId="155BFDBF" w14:textId="77777777" w:rsidTr="00141FD6">
        <w:trPr>
          <w:trHeight w:val="231"/>
        </w:trPr>
        <w:tc>
          <w:tcPr>
            <w:tcW w:w="480" w:type="pct"/>
          </w:tcPr>
          <w:p w14:paraId="25F732C3" w14:textId="343683D2" w:rsidR="00141FD6" w:rsidRPr="0025334A" w:rsidRDefault="00141FD6" w:rsidP="008F221D">
            <w:pPr>
              <w:spacing w:before="0" w:after="0"/>
              <w:rPr>
                <w:rFonts w:ascii="Arial" w:hAnsi="Arial" w:cs="Arial"/>
                <w:sz w:val="22"/>
                <w:szCs w:val="22"/>
              </w:rPr>
            </w:pPr>
            <w:r w:rsidRPr="0025334A">
              <w:rPr>
                <w:rFonts w:ascii="Arial" w:hAnsi="Arial" w:cs="Arial"/>
                <w:sz w:val="22"/>
                <w:szCs w:val="22"/>
              </w:rPr>
              <w:t>9.</w:t>
            </w:r>
          </w:p>
        </w:tc>
        <w:tc>
          <w:tcPr>
            <w:tcW w:w="4520" w:type="pct"/>
            <w:tcBorders>
              <w:left w:val="single" w:sz="4" w:space="0" w:color="808080"/>
              <w:right w:val="single" w:sz="4" w:space="0" w:color="808080"/>
            </w:tcBorders>
          </w:tcPr>
          <w:p w14:paraId="2FDD37B5" w14:textId="77777777" w:rsidR="00141FD6" w:rsidRDefault="00141FD6" w:rsidP="008F221D">
            <w:pPr>
              <w:spacing w:before="0" w:after="0"/>
              <w:rPr>
                <w:rFonts w:ascii="Arial" w:hAnsi="Arial" w:cs="Arial"/>
                <w:sz w:val="22"/>
                <w:szCs w:val="22"/>
              </w:rPr>
            </w:pPr>
            <w:r>
              <w:rPr>
                <w:rFonts w:ascii="Arial" w:hAnsi="Arial" w:cs="Arial"/>
                <w:sz w:val="22"/>
                <w:szCs w:val="22"/>
              </w:rPr>
              <w:t>What monitors are required in the control room?</w:t>
            </w:r>
          </w:p>
          <w:p w14:paraId="5247124D" w14:textId="77777777" w:rsidR="00141FD6" w:rsidRDefault="00141FD6" w:rsidP="008F221D">
            <w:pPr>
              <w:spacing w:before="0" w:after="0"/>
              <w:rPr>
                <w:rFonts w:ascii="Arial" w:hAnsi="Arial" w:cs="Arial"/>
                <w:sz w:val="22"/>
                <w:szCs w:val="22"/>
              </w:rPr>
            </w:pPr>
          </w:p>
          <w:p w14:paraId="4EFB4DB8" w14:textId="5483B10A" w:rsidR="00141FD6" w:rsidRDefault="00141FD6" w:rsidP="008F221D">
            <w:pPr>
              <w:spacing w:before="0" w:after="0"/>
              <w:rPr>
                <w:rFonts w:ascii="Arial" w:hAnsi="Arial" w:cs="Arial"/>
                <w:sz w:val="22"/>
                <w:szCs w:val="22"/>
              </w:rPr>
            </w:pPr>
            <w:r>
              <w:rPr>
                <w:rFonts w:ascii="Arial" w:hAnsi="Arial" w:cs="Arial"/>
                <w:sz w:val="22"/>
                <w:szCs w:val="22"/>
              </w:rPr>
              <w:t xml:space="preserve">Answer: </w:t>
            </w:r>
          </w:p>
          <w:p w14:paraId="669480D5" w14:textId="77777777" w:rsidR="00141FD6" w:rsidRDefault="00141FD6" w:rsidP="008F221D">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3x 75” monitors </w:t>
            </w:r>
            <w:proofErr w:type="gramStart"/>
            <w:r>
              <w:rPr>
                <w:rFonts w:ascii="Arial" w:hAnsi="Arial" w:cs="Arial"/>
                <w:sz w:val="22"/>
                <w:szCs w:val="22"/>
              </w:rPr>
              <w:t>( 1</w:t>
            </w:r>
            <w:proofErr w:type="gramEnd"/>
            <w:r>
              <w:rPr>
                <w:rFonts w:ascii="Arial" w:hAnsi="Arial" w:cs="Arial"/>
                <w:sz w:val="22"/>
                <w:szCs w:val="22"/>
              </w:rPr>
              <w:t xml:space="preserve"> per operator and 1 for the supervisor)</w:t>
            </w:r>
          </w:p>
          <w:p w14:paraId="76F29D26" w14:textId="38878DED" w:rsidR="00141FD6" w:rsidRDefault="00141FD6" w:rsidP="008F221D">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There will be 2 operators in total and one supervisor simultaneously working on the system.</w:t>
            </w:r>
          </w:p>
          <w:p w14:paraId="330BE015" w14:textId="435CA0C1" w:rsidR="00141FD6" w:rsidRDefault="00141FD6" w:rsidP="008F221D">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The monitors will need to be wall-mounted</w:t>
            </w:r>
          </w:p>
          <w:p w14:paraId="03920F27" w14:textId="716C1D83" w:rsidR="00141FD6" w:rsidRPr="0025334A" w:rsidRDefault="00141FD6" w:rsidP="008F221D">
            <w:pPr>
              <w:spacing w:before="0" w:after="0"/>
              <w:rPr>
                <w:rFonts w:ascii="Arial" w:hAnsi="Arial" w:cs="Arial"/>
                <w:sz w:val="22"/>
                <w:szCs w:val="22"/>
              </w:rPr>
            </w:pPr>
          </w:p>
        </w:tc>
      </w:tr>
      <w:tr w:rsidR="00141FD6" w:rsidRPr="0025334A" w14:paraId="206C306C" w14:textId="77777777" w:rsidTr="00141FD6">
        <w:trPr>
          <w:trHeight w:val="231"/>
        </w:trPr>
        <w:tc>
          <w:tcPr>
            <w:tcW w:w="480" w:type="pct"/>
          </w:tcPr>
          <w:p w14:paraId="0B5348BC" w14:textId="0A065B37" w:rsidR="00141FD6" w:rsidRPr="0025334A" w:rsidRDefault="00141FD6" w:rsidP="001815C3">
            <w:pPr>
              <w:spacing w:before="0" w:after="0"/>
              <w:rPr>
                <w:rFonts w:ascii="Arial" w:hAnsi="Arial" w:cs="Arial"/>
                <w:sz w:val="22"/>
                <w:szCs w:val="22"/>
              </w:rPr>
            </w:pPr>
            <w:r w:rsidRPr="0025334A">
              <w:rPr>
                <w:rFonts w:ascii="Arial" w:hAnsi="Arial" w:cs="Arial"/>
                <w:sz w:val="22"/>
                <w:szCs w:val="22"/>
              </w:rPr>
              <w:t>10.</w:t>
            </w:r>
          </w:p>
        </w:tc>
        <w:tc>
          <w:tcPr>
            <w:tcW w:w="4520" w:type="pct"/>
            <w:tcBorders>
              <w:left w:val="single" w:sz="4" w:space="0" w:color="808080"/>
              <w:right w:val="single" w:sz="4" w:space="0" w:color="808080"/>
            </w:tcBorders>
          </w:tcPr>
          <w:p w14:paraId="462350A8" w14:textId="77777777" w:rsidR="00141FD6" w:rsidRDefault="00141FD6" w:rsidP="001815C3">
            <w:pPr>
              <w:spacing w:before="0" w:after="0"/>
              <w:rPr>
                <w:rFonts w:ascii="Arial" w:hAnsi="Arial" w:cs="Arial"/>
                <w:sz w:val="22"/>
                <w:szCs w:val="22"/>
              </w:rPr>
            </w:pPr>
            <w:r>
              <w:rPr>
                <w:rFonts w:ascii="Arial" w:hAnsi="Arial" w:cs="Arial"/>
                <w:sz w:val="22"/>
                <w:szCs w:val="22"/>
              </w:rPr>
              <w:t>What are the computer tower specifications to support control room operations?</w:t>
            </w:r>
          </w:p>
          <w:p w14:paraId="6E5375B6" w14:textId="77777777" w:rsidR="00141FD6" w:rsidRDefault="00141FD6" w:rsidP="001815C3">
            <w:pPr>
              <w:spacing w:before="0" w:after="0"/>
              <w:rPr>
                <w:rFonts w:ascii="Arial" w:hAnsi="Arial" w:cs="Arial"/>
                <w:sz w:val="22"/>
                <w:szCs w:val="22"/>
              </w:rPr>
            </w:pPr>
          </w:p>
          <w:p w14:paraId="521534D4" w14:textId="4FA11423" w:rsidR="00141FD6" w:rsidRDefault="00141FD6" w:rsidP="001815C3">
            <w:pPr>
              <w:spacing w:before="0" w:after="0"/>
              <w:rPr>
                <w:rFonts w:ascii="Arial" w:hAnsi="Arial" w:cs="Arial"/>
                <w:sz w:val="22"/>
                <w:szCs w:val="22"/>
              </w:rPr>
            </w:pPr>
            <w:r>
              <w:rPr>
                <w:rFonts w:ascii="Arial" w:hAnsi="Arial" w:cs="Arial"/>
                <w:sz w:val="22"/>
                <w:szCs w:val="22"/>
              </w:rPr>
              <w:t xml:space="preserve">Answer: Bidders may provide up to three workstations. We need each operator and the supervisor to simultaneously perform independent functions at each workstation. The minimum specs for each workstation are as follows - </w:t>
            </w:r>
          </w:p>
          <w:p w14:paraId="1EF9897C" w14:textId="77777777" w:rsidR="00141FD6" w:rsidRDefault="00141FD6" w:rsidP="001815C3">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171573">
              <w:rPr>
                <w:rFonts w:ascii="Arial" w:hAnsi="Arial" w:cs="Arial"/>
                <w:sz w:val="22"/>
                <w:szCs w:val="22"/>
              </w:rPr>
              <w:t>Rackmount Workstation</w:t>
            </w:r>
          </w:p>
          <w:p w14:paraId="0F173901" w14:textId="302BB44C" w:rsidR="00141FD6" w:rsidRPr="006958A4" w:rsidRDefault="00141FD6" w:rsidP="006958A4">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6958A4">
              <w:rPr>
                <w:rFonts w:ascii="Arial" w:hAnsi="Arial" w:cs="Arial"/>
                <w:sz w:val="22"/>
                <w:szCs w:val="22"/>
              </w:rPr>
              <w:t>Maximum 128 Channel Simultaneous Streaming</w:t>
            </w:r>
          </w:p>
          <w:p w14:paraId="08F2A219" w14:textId="17B09011" w:rsidR="00141FD6" w:rsidRPr="006958A4" w:rsidRDefault="00141FD6" w:rsidP="006958A4">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6958A4">
              <w:rPr>
                <w:rFonts w:ascii="Arial" w:hAnsi="Arial" w:cs="Arial"/>
                <w:sz w:val="22"/>
                <w:szCs w:val="22"/>
              </w:rPr>
              <w:t xml:space="preserve">Supports IVMS4200 and </w:t>
            </w:r>
            <w:proofErr w:type="spellStart"/>
            <w:r w:rsidRPr="006958A4">
              <w:rPr>
                <w:rFonts w:ascii="Arial" w:hAnsi="Arial" w:cs="Arial"/>
                <w:sz w:val="22"/>
                <w:szCs w:val="22"/>
              </w:rPr>
              <w:t>HikCentral</w:t>
            </w:r>
            <w:proofErr w:type="spellEnd"/>
          </w:p>
          <w:p w14:paraId="5F415E8A" w14:textId="6B93A873" w:rsidR="00141FD6" w:rsidRPr="006958A4" w:rsidRDefault="00141FD6" w:rsidP="006958A4">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6958A4">
              <w:rPr>
                <w:rFonts w:ascii="Arial" w:hAnsi="Arial" w:cs="Arial"/>
                <w:sz w:val="22"/>
                <w:szCs w:val="22"/>
              </w:rPr>
              <w:t>1 x 1TB SSD Drive Included (OS)</w:t>
            </w:r>
          </w:p>
          <w:p w14:paraId="69D4BC95" w14:textId="1AB24089" w:rsidR="00141FD6" w:rsidRPr="006958A4" w:rsidRDefault="00141FD6" w:rsidP="006958A4">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6958A4">
              <w:rPr>
                <w:rFonts w:ascii="Arial" w:hAnsi="Arial" w:cs="Arial"/>
                <w:sz w:val="22"/>
                <w:szCs w:val="22"/>
              </w:rPr>
              <w:t>4 x HDMI Monitor Outputs</w:t>
            </w:r>
          </w:p>
          <w:p w14:paraId="215381EA" w14:textId="43628BE1" w:rsidR="00141FD6" w:rsidRPr="006958A4" w:rsidRDefault="00141FD6" w:rsidP="006958A4">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6958A4">
              <w:rPr>
                <w:rFonts w:ascii="Arial" w:hAnsi="Arial" w:cs="Arial"/>
                <w:sz w:val="22"/>
                <w:szCs w:val="22"/>
              </w:rPr>
              <w:t>16GB RAM DDR4</w:t>
            </w:r>
          </w:p>
          <w:p w14:paraId="1BABA30F" w14:textId="369D14D9" w:rsidR="00141FD6" w:rsidRPr="006958A4" w:rsidRDefault="00141FD6" w:rsidP="006958A4">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6958A4">
              <w:rPr>
                <w:rFonts w:ascii="Arial" w:hAnsi="Arial" w:cs="Arial"/>
                <w:sz w:val="22"/>
                <w:szCs w:val="22"/>
              </w:rPr>
              <w:t>1 x DVDRW</w:t>
            </w:r>
          </w:p>
          <w:p w14:paraId="229B4101" w14:textId="4335A811" w:rsidR="00141FD6" w:rsidRPr="006958A4" w:rsidRDefault="00141FD6" w:rsidP="006958A4">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6958A4">
              <w:rPr>
                <w:rFonts w:ascii="Arial" w:hAnsi="Arial" w:cs="Arial"/>
                <w:sz w:val="22"/>
                <w:szCs w:val="22"/>
              </w:rPr>
              <w:t xml:space="preserve">Windows 10 Pro Installed </w:t>
            </w:r>
          </w:p>
          <w:p w14:paraId="6B348E38" w14:textId="77777777" w:rsidR="00141FD6" w:rsidRDefault="00141FD6" w:rsidP="006958A4">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w:t>
            </w:r>
            <w:r w:rsidRPr="006958A4">
              <w:rPr>
                <w:rFonts w:ascii="Arial" w:hAnsi="Arial" w:cs="Arial"/>
                <w:sz w:val="22"/>
                <w:szCs w:val="22"/>
              </w:rPr>
              <w:t>Wired Keyboard and mouse</w:t>
            </w:r>
          </w:p>
          <w:p w14:paraId="73410510" w14:textId="7C7D68D7" w:rsidR="00141FD6" w:rsidRPr="0025334A" w:rsidRDefault="00141FD6" w:rsidP="006958A4">
            <w:pPr>
              <w:spacing w:before="0" w:after="0"/>
              <w:rPr>
                <w:rFonts w:ascii="Arial" w:hAnsi="Arial" w:cs="Arial"/>
                <w:sz w:val="22"/>
                <w:szCs w:val="22"/>
              </w:rPr>
            </w:pPr>
          </w:p>
        </w:tc>
      </w:tr>
      <w:tr w:rsidR="00141FD6" w:rsidRPr="0025334A" w14:paraId="550B4381" w14:textId="77777777" w:rsidTr="00141FD6">
        <w:trPr>
          <w:trHeight w:val="231"/>
        </w:trPr>
        <w:tc>
          <w:tcPr>
            <w:tcW w:w="480" w:type="pct"/>
          </w:tcPr>
          <w:p w14:paraId="73C480E7" w14:textId="4B40EE5E" w:rsidR="00141FD6" w:rsidRPr="0025334A" w:rsidRDefault="00141FD6" w:rsidP="00E017DE">
            <w:pPr>
              <w:spacing w:before="0" w:after="0"/>
              <w:rPr>
                <w:rFonts w:ascii="Arial" w:hAnsi="Arial" w:cs="Arial"/>
                <w:sz w:val="22"/>
                <w:szCs w:val="22"/>
              </w:rPr>
            </w:pPr>
            <w:r w:rsidRPr="0025334A">
              <w:rPr>
                <w:rFonts w:ascii="Arial" w:hAnsi="Arial" w:cs="Arial"/>
                <w:sz w:val="22"/>
                <w:szCs w:val="22"/>
              </w:rPr>
              <w:t>11.</w:t>
            </w:r>
          </w:p>
        </w:tc>
        <w:tc>
          <w:tcPr>
            <w:tcW w:w="4520" w:type="pct"/>
            <w:tcBorders>
              <w:left w:val="single" w:sz="4" w:space="0" w:color="808080"/>
              <w:right w:val="single" w:sz="4" w:space="0" w:color="808080"/>
            </w:tcBorders>
          </w:tcPr>
          <w:p w14:paraId="404C2BEB" w14:textId="77777777" w:rsidR="00141FD6" w:rsidRDefault="00141FD6" w:rsidP="00E017DE">
            <w:pPr>
              <w:spacing w:before="0" w:after="0"/>
              <w:rPr>
                <w:rFonts w:ascii="Arial" w:hAnsi="Arial" w:cs="Arial"/>
                <w:sz w:val="22"/>
                <w:szCs w:val="22"/>
              </w:rPr>
            </w:pPr>
            <w:r>
              <w:rPr>
                <w:rFonts w:ascii="Arial" w:hAnsi="Arial" w:cs="Arial"/>
                <w:sz w:val="22"/>
                <w:szCs w:val="22"/>
              </w:rPr>
              <w:t>What are the furniture requirements at the control room?</w:t>
            </w:r>
          </w:p>
          <w:p w14:paraId="6B922E4B" w14:textId="77777777" w:rsidR="00141FD6" w:rsidRDefault="00141FD6" w:rsidP="00E017DE">
            <w:pPr>
              <w:spacing w:before="0" w:after="0"/>
              <w:rPr>
                <w:rFonts w:ascii="Arial" w:hAnsi="Arial" w:cs="Arial"/>
                <w:sz w:val="22"/>
                <w:szCs w:val="22"/>
              </w:rPr>
            </w:pPr>
          </w:p>
          <w:p w14:paraId="12FDDDEE" w14:textId="77777777" w:rsidR="00141FD6" w:rsidRDefault="00141FD6" w:rsidP="00E017DE">
            <w:pPr>
              <w:spacing w:before="0" w:after="0"/>
              <w:rPr>
                <w:rFonts w:ascii="Arial" w:hAnsi="Arial" w:cs="Arial"/>
                <w:sz w:val="22"/>
                <w:szCs w:val="22"/>
              </w:rPr>
            </w:pPr>
            <w:r>
              <w:rPr>
                <w:rFonts w:ascii="Arial" w:hAnsi="Arial" w:cs="Arial"/>
                <w:sz w:val="22"/>
                <w:szCs w:val="22"/>
              </w:rPr>
              <w:t>Answer: Please provide an ergonomically sound desk and chair that accommodates the operations of each of the two operators and the supervisor:</w:t>
            </w:r>
          </w:p>
          <w:p w14:paraId="78F64CF3" w14:textId="41DEE63E" w:rsidR="00141FD6" w:rsidRDefault="00141FD6" w:rsidP="00E017DE">
            <w:pPr>
              <w:spacing w:before="0" w:after="0"/>
              <w:rPr>
                <w:rFonts w:ascii="Arial" w:hAnsi="Arial" w:cs="Arial"/>
                <w:sz w:val="22"/>
                <w:szCs w:val="22"/>
              </w:rPr>
            </w:pPr>
            <w:r w:rsidRPr="001041E2">
              <w:rPr>
                <w:rFonts w:ascii="Arial" w:hAnsi="Arial" w:cs="Arial"/>
                <w:sz w:val="22"/>
                <w:szCs w:val="22"/>
              </w:rPr>
              <w:lastRenderedPageBreak/>
              <w:t>•</w:t>
            </w:r>
            <w:r>
              <w:rPr>
                <w:rFonts w:ascii="Arial" w:hAnsi="Arial" w:cs="Arial"/>
                <w:sz w:val="22"/>
                <w:szCs w:val="22"/>
              </w:rPr>
              <w:t xml:space="preserve"> 3 ergonomically sound desks – the desks should accommodate keyboard operations, joystick operations and the performance of other administrative tasks.</w:t>
            </w:r>
          </w:p>
          <w:p w14:paraId="49FDADB8" w14:textId="77777777" w:rsidR="00141FD6" w:rsidRDefault="00141FD6" w:rsidP="00E017DE">
            <w:pPr>
              <w:spacing w:before="0" w:after="0"/>
              <w:rPr>
                <w:rFonts w:ascii="Arial" w:hAnsi="Arial" w:cs="Arial"/>
                <w:sz w:val="22"/>
                <w:szCs w:val="22"/>
              </w:rPr>
            </w:pPr>
            <w:r w:rsidRPr="001041E2">
              <w:rPr>
                <w:rFonts w:ascii="Arial" w:hAnsi="Arial" w:cs="Arial"/>
                <w:sz w:val="22"/>
                <w:szCs w:val="22"/>
              </w:rPr>
              <w:t>•</w:t>
            </w:r>
            <w:r>
              <w:rPr>
                <w:rFonts w:ascii="Arial" w:hAnsi="Arial" w:cs="Arial"/>
                <w:sz w:val="22"/>
                <w:szCs w:val="22"/>
              </w:rPr>
              <w:t xml:space="preserve"> 3 ergonomically sound chairs (rotating chair with back support and arm support)</w:t>
            </w:r>
          </w:p>
          <w:p w14:paraId="30363F10" w14:textId="77777777" w:rsidR="00141FD6" w:rsidRDefault="00141FD6" w:rsidP="00E017DE">
            <w:pPr>
              <w:spacing w:before="0" w:after="0"/>
              <w:rPr>
                <w:rFonts w:ascii="Arial" w:hAnsi="Arial" w:cs="Arial"/>
                <w:sz w:val="22"/>
                <w:szCs w:val="22"/>
              </w:rPr>
            </w:pPr>
          </w:p>
          <w:p w14:paraId="17C5D924" w14:textId="380CC1CB" w:rsidR="00141FD6" w:rsidRPr="009310AF" w:rsidRDefault="00141FD6" w:rsidP="00E017DE">
            <w:pPr>
              <w:spacing w:before="0" w:after="0"/>
              <w:rPr>
                <w:rFonts w:ascii="Arial" w:hAnsi="Arial" w:cs="Arial"/>
                <w:b/>
                <w:bCs/>
                <w:sz w:val="22"/>
                <w:szCs w:val="22"/>
              </w:rPr>
            </w:pPr>
            <w:r w:rsidRPr="009310AF">
              <w:rPr>
                <w:rFonts w:ascii="Arial" w:hAnsi="Arial" w:cs="Arial"/>
                <w:b/>
                <w:bCs/>
                <w:sz w:val="22"/>
                <w:szCs w:val="22"/>
              </w:rPr>
              <w:t>Please note that the location of the control room will be in Empangeni (about 15 km South of Ricards Bay)</w:t>
            </w:r>
          </w:p>
          <w:p w14:paraId="6DD665C6" w14:textId="01F081FD" w:rsidR="00141FD6" w:rsidRPr="0025334A" w:rsidRDefault="00141FD6" w:rsidP="00E017DE">
            <w:pPr>
              <w:spacing w:before="0" w:after="0"/>
              <w:rPr>
                <w:rFonts w:ascii="Arial" w:hAnsi="Arial" w:cs="Arial"/>
                <w:sz w:val="22"/>
                <w:szCs w:val="22"/>
              </w:rPr>
            </w:pPr>
          </w:p>
        </w:tc>
      </w:tr>
      <w:tr w:rsidR="00141FD6" w:rsidRPr="0025334A" w14:paraId="0BA3D410" w14:textId="77777777" w:rsidTr="00141FD6">
        <w:trPr>
          <w:trHeight w:val="231"/>
        </w:trPr>
        <w:tc>
          <w:tcPr>
            <w:tcW w:w="480" w:type="pct"/>
          </w:tcPr>
          <w:p w14:paraId="4E1E5220" w14:textId="0BA7C6C4" w:rsidR="00141FD6" w:rsidRPr="0025334A" w:rsidRDefault="00141FD6" w:rsidP="00AB3283">
            <w:pPr>
              <w:spacing w:before="0" w:after="0"/>
              <w:rPr>
                <w:rFonts w:ascii="Arial" w:hAnsi="Arial" w:cs="Arial"/>
                <w:sz w:val="22"/>
                <w:szCs w:val="22"/>
              </w:rPr>
            </w:pPr>
            <w:r w:rsidRPr="0025334A">
              <w:rPr>
                <w:rFonts w:ascii="Arial" w:hAnsi="Arial" w:cs="Arial"/>
                <w:sz w:val="22"/>
                <w:szCs w:val="22"/>
              </w:rPr>
              <w:lastRenderedPageBreak/>
              <w:t>12.</w:t>
            </w:r>
          </w:p>
        </w:tc>
        <w:tc>
          <w:tcPr>
            <w:tcW w:w="4520" w:type="pct"/>
            <w:tcBorders>
              <w:left w:val="single" w:sz="4" w:space="0" w:color="808080"/>
              <w:right w:val="single" w:sz="4" w:space="0" w:color="808080"/>
            </w:tcBorders>
          </w:tcPr>
          <w:p w14:paraId="7842BCB2" w14:textId="77777777" w:rsidR="00141FD6" w:rsidRDefault="00141FD6" w:rsidP="00AB3283">
            <w:pPr>
              <w:spacing w:before="0" w:after="0"/>
              <w:rPr>
                <w:rFonts w:ascii="Arial" w:hAnsi="Arial" w:cs="Arial"/>
                <w:sz w:val="22"/>
                <w:szCs w:val="22"/>
              </w:rPr>
            </w:pPr>
            <w:r>
              <w:rPr>
                <w:rFonts w:ascii="Arial" w:hAnsi="Arial" w:cs="Arial"/>
                <w:sz w:val="22"/>
                <w:szCs w:val="22"/>
              </w:rPr>
              <w:t>Should all poles be steel poles?</w:t>
            </w:r>
          </w:p>
          <w:p w14:paraId="029D92DA" w14:textId="77777777" w:rsidR="00141FD6" w:rsidRDefault="00141FD6" w:rsidP="00AB3283">
            <w:pPr>
              <w:spacing w:before="0" w:after="0"/>
              <w:rPr>
                <w:rFonts w:ascii="Arial" w:hAnsi="Arial" w:cs="Arial"/>
                <w:sz w:val="22"/>
                <w:szCs w:val="22"/>
              </w:rPr>
            </w:pPr>
          </w:p>
          <w:p w14:paraId="082873E0" w14:textId="50A58D7B" w:rsidR="00141FD6" w:rsidRDefault="00141FD6" w:rsidP="00AB3283">
            <w:pPr>
              <w:spacing w:before="0" w:after="0"/>
              <w:rPr>
                <w:rFonts w:ascii="Arial" w:hAnsi="Arial" w:cs="Arial"/>
                <w:sz w:val="22"/>
                <w:szCs w:val="22"/>
              </w:rPr>
            </w:pPr>
            <w:r>
              <w:rPr>
                <w:rFonts w:ascii="Arial" w:hAnsi="Arial" w:cs="Arial"/>
                <w:sz w:val="22"/>
                <w:szCs w:val="22"/>
              </w:rPr>
              <w:t xml:space="preserve">Answer: Yes. All poles should be corrosion-resistant steel poles </w:t>
            </w:r>
            <w:proofErr w:type="gramStart"/>
            <w:r>
              <w:rPr>
                <w:rFonts w:ascii="Arial" w:hAnsi="Arial" w:cs="Arial"/>
                <w:sz w:val="22"/>
                <w:szCs w:val="22"/>
              </w:rPr>
              <w:t>taking into account</w:t>
            </w:r>
            <w:proofErr w:type="gramEnd"/>
            <w:r>
              <w:rPr>
                <w:rFonts w:ascii="Arial" w:hAnsi="Arial" w:cs="Arial"/>
                <w:sz w:val="22"/>
                <w:szCs w:val="22"/>
              </w:rPr>
              <w:t xml:space="preserve"> the climate of Richards Bay (coastal area).</w:t>
            </w:r>
          </w:p>
          <w:p w14:paraId="2F23CE08" w14:textId="23DF9C43" w:rsidR="00141FD6" w:rsidRPr="0025334A" w:rsidRDefault="00141FD6" w:rsidP="00AB3283">
            <w:pPr>
              <w:spacing w:before="0" w:after="0"/>
              <w:rPr>
                <w:rFonts w:ascii="Arial" w:hAnsi="Arial" w:cs="Arial"/>
                <w:sz w:val="22"/>
                <w:szCs w:val="22"/>
              </w:rPr>
            </w:pPr>
          </w:p>
        </w:tc>
      </w:tr>
      <w:tr w:rsidR="00141FD6" w:rsidRPr="0025334A" w14:paraId="31552C1E" w14:textId="77777777" w:rsidTr="00141FD6">
        <w:trPr>
          <w:trHeight w:val="231"/>
        </w:trPr>
        <w:tc>
          <w:tcPr>
            <w:tcW w:w="480" w:type="pct"/>
          </w:tcPr>
          <w:p w14:paraId="6497790E" w14:textId="76E6FAAA" w:rsidR="00141FD6" w:rsidRPr="0025334A" w:rsidRDefault="00141FD6" w:rsidP="007F05C6">
            <w:pPr>
              <w:spacing w:before="0" w:after="0"/>
              <w:rPr>
                <w:rFonts w:ascii="Arial" w:hAnsi="Arial" w:cs="Arial"/>
                <w:sz w:val="22"/>
                <w:szCs w:val="22"/>
              </w:rPr>
            </w:pPr>
            <w:r w:rsidRPr="0025334A">
              <w:rPr>
                <w:rFonts w:ascii="Arial" w:hAnsi="Arial" w:cs="Arial"/>
                <w:sz w:val="22"/>
                <w:szCs w:val="22"/>
              </w:rPr>
              <w:t>13.</w:t>
            </w:r>
          </w:p>
        </w:tc>
        <w:tc>
          <w:tcPr>
            <w:tcW w:w="4520" w:type="pct"/>
            <w:tcBorders>
              <w:left w:val="single" w:sz="4" w:space="0" w:color="808080"/>
              <w:right w:val="single" w:sz="4" w:space="0" w:color="808080"/>
            </w:tcBorders>
          </w:tcPr>
          <w:p w14:paraId="1378550A" w14:textId="77777777" w:rsidR="00141FD6" w:rsidRDefault="00141FD6" w:rsidP="007F05C6">
            <w:pPr>
              <w:spacing w:before="0" w:after="0"/>
              <w:rPr>
                <w:rFonts w:ascii="Arial" w:hAnsi="Arial" w:cs="Arial"/>
                <w:sz w:val="22"/>
                <w:szCs w:val="22"/>
              </w:rPr>
            </w:pPr>
            <w:r>
              <w:rPr>
                <w:rFonts w:ascii="Arial" w:hAnsi="Arial" w:cs="Arial"/>
                <w:sz w:val="22"/>
                <w:szCs w:val="22"/>
              </w:rPr>
              <w:t>Which intersections require poles?</w:t>
            </w:r>
          </w:p>
          <w:p w14:paraId="184ECD98" w14:textId="77777777" w:rsidR="00141FD6" w:rsidRDefault="00141FD6" w:rsidP="007F05C6">
            <w:pPr>
              <w:spacing w:before="0" w:after="0"/>
              <w:rPr>
                <w:rFonts w:ascii="Arial" w:hAnsi="Arial" w:cs="Arial"/>
                <w:sz w:val="22"/>
                <w:szCs w:val="22"/>
              </w:rPr>
            </w:pPr>
          </w:p>
          <w:p w14:paraId="506E5FF4" w14:textId="77777777" w:rsidR="00141FD6" w:rsidRDefault="00141FD6" w:rsidP="007F05C6">
            <w:pPr>
              <w:spacing w:before="0" w:after="0"/>
              <w:rPr>
                <w:rFonts w:ascii="Arial" w:hAnsi="Arial" w:cs="Arial"/>
                <w:sz w:val="22"/>
                <w:szCs w:val="22"/>
              </w:rPr>
            </w:pPr>
            <w:r>
              <w:rPr>
                <w:rFonts w:ascii="Arial" w:hAnsi="Arial" w:cs="Arial"/>
                <w:sz w:val="22"/>
                <w:szCs w:val="22"/>
              </w:rPr>
              <w:t>Answer:</w:t>
            </w:r>
          </w:p>
          <w:p w14:paraId="5E3EFBF7" w14:textId="0E455CF3" w:rsidR="00141FD6" w:rsidRPr="0025334A" w:rsidRDefault="00141FD6" w:rsidP="007F05C6">
            <w:pPr>
              <w:spacing w:before="0" w:after="0"/>
              <w:rPr>
                <w:rFonts w:ascii="Arial" w:hAnsi="Arial" w:cs="Arial"/>
                <w:sz w:val="22"/>
                <w:szCs w:val="22"/>
              </w:rPr>
            </w:pPr>
            <w:r>
              <w:rPr>
                <w:rFonts w:ascii="Arial" w:hAnsi="Arial" w:cs="Arial"/>
                <w:sz w:val="22"/>
                <w:szCs w:val="22"/>
              </w:rPr>
              <w:t>Please quote as per Table 1 in the advertised bid, in terms of required poles. The contracted service provider will have to verify which poles exist and are useable, after the bid has been awarded.</w:t>
            </w:r>
          </w:p>
        </w:tc>
      </w:tr>
      <w:tr w:rsidR="00141FD6" w:rsidRPr="0025334A" w14:paraId="09D3ABBE" w14:textId="77777777" w:rsidTr="00141FD6">
        <w:trPr>
          <w:trHeight w:val="231"/>
        </w:trPr>
        <w:tc>
          <w:tcPr>
            <w:tcW w:w="480" w:type="pct"/>
          </w:tcPr>
          <w:p w14:paraId="49AB61E7" w14:textId="1330EF05" w:rsidR="00141FD6" w:rsidRPr="0025334A" w:rsidRDefault="00141FD6" w:rsidP="003B6CFD">
            <w:pPr>
              <w:spacing w:before="0" w:after="0"/>
              <w:rPr>
                <w:rFonts w:ascii="Arial" w:hAnsi="Arial" w:cs="Arial"/>
                <w:sz w:val="22"/>
                <w:szCs w:val="22"/>
              </w:rPr>
            </w:pPr>
            <w:r w:rsidRPr="0025334A">
              <w:rPr>
                <w:rFonts w:ascii="Arial" w:hAnsi="Arial" w:cs="Arial"/>
                <w:sz w:val="22"/>
                <w:szCs w:val="22"/>
              </w:rPr>
              <w:t>14.</w:t>
            </w:r>
          </w:p>
        </w:tc>
        <w:tc>
          <w:tcPr>
            <w:tcW w:w="4520" w:type="pct"/>
            <w:tcBorders>
              <w:left w:val="single" w:sz="4" w:space="0" w:color="808080"/>
              <w:right w:val="single" w:sz="4" w:space="0" w:color="808080"/>
            </w:tcBorders>
          </w:tcPr>
          <w:p w14:paraId="65D870FF" w14:textId="77777777" w:rsidR="00141FD6" w:rsidRDefault="00141FD6" w:rsidP="00702216">
            <w:pPr>
              <w:spacing w:before="0" w:after="0"/>
              <w:rPr>
                <w:rFonts w:ascii="Arial" w:hAnsi="Arial" w:cs="Arial"/>
                <w:sz w:val="22"/>
                <w:szCs w:val="22"/>
              </w:rPr>
            </w:pPr>
            <w:r>
              <w:rPr>
                <w:rFonts w:ascii="Arial" w:hAnsi="Arial" w:cs="Arial"/>
                <w:sz w:val="22"/>
                <w:szCs w:val="22"/>
              </w:rPr>
              <w:t>Can you v</w:t>
            </w:r>
            <w:r w:rsidRPr="00AF5E56">
              <w:rPr>
                <w:rFonts w:ascii="Arial" w:hAnsi="Arial" w:cs="Arial"/>
                <w:sz w:val="22"/>
                <w:szCs w:val="22"/>
              </w:rPr>
              <w:t>erify functionality of existing underground fibre infrastructure, including tube condition and availability.</w:t>
            </w:r>
          </w:p>
          <w:p w14:paraId="644F871C" w14:textId="77777777" w:rsidR="00141FD6" w:rsidRDefault="00141FD6" w:rsidP="00702216">
            <w:pPr>
              <w:spacing w:before="0" w:after="0"/>
              <w:rPr>
                <w:rFonts w:ascii="Arial" w:hAnsi="Arial" w:cs="Arial"/>
                <w:sz w:val="22"/>
                <w:szCs w:val="22"/>
              </w:rPr>
            </w:pPr>
          </w:p>
          <w:p w14:paraId="5D1F036F" w14:textId="7F462141" w:rsidR="00141FD6" w:rsidRPr="0025334A" w:rsidRDefault="00141FD6" w:rsidP="00702216">
            <w:pPr>
              <w:spacing w:before="0" w:after="0"/>
              <w:rPr>
                <w:rFonts w:ascii="Arial" w:hAnsi="Arial" w:cs="Arial"/>
                <w:sz w:val="22"/>
                <w:szCs w:val="22"/>
              </w:rPr>
            </w:pPr>
            <w:r>
              <w:rPr>
                <w:rFonts w:ascii="Arial" w:hAnsi="Arial" w:cs="Arial"/>
                <w:sz w:val="22"/>
                <w:szCs w:val="22"/>
              </w:rPr>
              <w:t>Answer: There is a Google Earth file titled “</w:t>
            </w:r>
            <w:r w:rsidRPr="00D96CD8">
              <w:rPr>
                <w:rFonts w:ascii="Arial" w:hAnsi="Arial" w:cs="Arial"/>
                <w:sz w:val="22"/>
                <w:szCs w:val="22"/>
              </w:rPr>
              <w:t>~GE0000j33520.kmz</w:t>
            </w:r>
            <w:r>
              <w:rPr>
                <w:rFonts w:ascii="Arial" w:hAnsi="Arial" w:cs="Arial"/>
                <w:sz w:val="22"/>
                <w:szCs w:val="22"/>
              </w:rPr>
              <w:t xml:space="preserve">” which shows the location of the exiting fibre line at each intersection (the blue line). This file can be used to provide an estimate of the required fibre-lengths at each intersection. Please include a </w:t>
            </w:r>
            <w:r w:rsidRPr="00AA5CA4">
              <w:rPr>
                <w:rFonts w:ascii="Arial" w:hAnsi="Arial" w:cs="Arial"/>
                <w:b/>
                <w:bCs/>
                <w:sz w:val="22"/>
                <w:szCs w:val="22"/>
              </w:rPr>
              <w:t>15% contingency</w:t>
            </w:r>
            <w:r>
              <w:rPr>
                <w:rFonts w:ascii="Arial" w:hAnsi="Arial" w:cs="Arial"/>
                <w:sz w:val="22"/>
                <w:szCs w:val="22"/>
              </w:rPr>
              <w:t xml:space="preserve"> with your total pricing to cater for any unseen blockages at the stage where the winning bidder is blowing fibre in the existing tubes. The contingency is thus regarded as an adequate measure to mitigate any tube blockages during the fibre-blowing phase.</w:t>
            </w:r>
          </w:p>
        </w:tc>
      </w:tr>
      <w:tr w:rsidR="00141FD6" w:rsidRPr="0025334A" w14:paraId="0E521A9F" w14:textId="77777777" w:rsidTr="00141FD6">
        <w:trPr>
          <w:trHeight w:val="231"/>
        </w:trPr>
        <w:tc>
          <w:tcPr>
            <w:tcW w:w="480" w:type="pct"/>
          </w:tcPr>
          <w:p w14:paraId="299C73E0" w14:textId="731C03B2" w:rsidR="00141FD6" w:rsidRPr="0025334A" w:rsidRDefault="00141FD6" w:rsidP="00A72232">
            <w:pPr>
              <w:spacing w:before="0" w:after="0"/>
              <w:rPr>
                <w:rFonts w:ascii="Arial" w:hAnsi="Arial" w:cs="Arial"/>
                <w:sz w:val="22"/>
                <w:szCs w:val="22"/>
              </w:rPr>
            </w:pPr>
            <w:r w:rsidRPr="0025334A">
              <w:rPr>
                <w:rFonts w:ascii="Arial" w:hAnsi="Arial" w:cs="Arial"/>
                <w:sz w:val="22"/>
                <w:szCs w:val="22"/>
              </w:rPr>
              <w:t>15.</w:t>
            </w:r>
          </w:p>
        </w:tc>
        <w:tc>
          <w:tcPr>
            <w:tcW w:w="4520" w:type="pct"/>
            <w:tcBorders>
              <w:left w:val="single" w:sz="4" w:space="0" w:color="808080"/>
              <w:right w:val="single" w:sz="4" w:space="0" w:color="808080"/>
            </w:tcBorders>
          </w:tcPr>
          <w:p w14:paraId="6FEDA3E7" w14:textId="77777777" w:rsidR="00141FD6" w:rsidRDefault="00141FD6" w:rsidP="00702216">
            <w:pPr>
              <w:spacing w:before="0" w:after="0"/>
              <w:rPr>
                <w:rFonts w:ascii="Arial" w:hAnsi="Arial" w:cs="Arial"/>
                <w:sz w:val="22"/>
                <w:szCs w:val="22"/>
              </w:rPr>
            </w:pPr>
            <w:r>
              <w:rPr>
                <w:rFonts w:ascii="Arial" w:hAnsi="Arial" w:cs="Arial"/>
                <w:sz w:val="22"/>
                <w:szCs w:val="22"/>
              </w:rPr>
              <w:t>Where does the bidder’s fibre connect with the existing fibre per Area?</w:t>
            </w:r>
          </w:p>
          <w:p w14:paraId="79795D90" w14:textId="77777777" w:rsidR="00141FD6" w:rsidRDefault="00141FD6" w:rsidP="00702216">
            <w:pPr>
              <w:spacing w:before="0" w:after="0"/>
              <w:rPr>
                <w:rFonts w:ascii="Arial" w:hAnsi="Arial" w:cs="Arial"/>
                <w:sz w:val="22"/>
                <w:szCs w:val="22"/>
              </w:rPr>
            </w:pPr>
          </w:p>
          <w:p w14:paraId="2540239A" w14:textId="77777777" w:rsidR="00141FD6" w:rsidRDefault="00141FD6" w:rsidP="00702216">
            <w:pPr>
              <w:spacing w:before="0" w:after="0"/>
              <w:rPr>
                <w:rFonts w:ascii="Arial" w:hAnsi="Arial" w:cs="Arial"/>
                <w:sz w:val="22"/>
                <w:szCs w:val="22"/>
              </w:rPr>
            </w:pPr>
            <w:r>
              <w:rPr>
                <w:rFonts w:ascii="Arial" w:hAnsi="Arial" w:cs="Arial"/>
                <w:sz w:val="22"/>
                <w:szCs w:val="22"/>
              </w:rPr>
              <w:t xml:space="preserve">Answer: </w:t>
            </w:r>
          </w:p>
          <w:p w14:paraId="3DD0E2EC" w14:textId="77777777" w:rsidR="00141FD6" w:rsidRDefault="00141FD6" w:rsidP="00EB2A3C">
            <w:pPr>
              <w:spacing w:before="0" w:after="0"/>
              <w:rPr>
                <w:rFonts w:ascii="Arial" w:hAnsi="Arial" w:cs="Arial"/>
                <w:sz w:val="22"/>
                <w:szCs w:val="22"/>
              </w:rPr>
            </w:pPr>
            <w:r>
              <w:rPr>
                <w:rFonts w:ascii="Arial" w:hAnsi="Arial" w:cs="Arial"/>
                <w:sz w:val="22"/>
                <w:szCs w:val="22"/>
              </w:rPr>
              <w:t xml:space="preserve">Area 1 – Blow fibre to </w:t>
            </w:r>
            <w:r w:rsidRPr="00694455">
              <w:rPr>
                <w:rFonts w:ascii="Arial" w:hAnsi="Arial" w:cs="Arial"/>
                <w:sz w:val="22"/>
                <w:szCs w:val="22"/>
              </w:rPr>
              <w:t>Grantham Sub-Station</w:t>
            </w:r>
            <w:r>
              <w:rPr>
                <w:rFonts w:ascii="Arial" w:hAnsi="Arial" w:cs="Arial"/>
                <w:sz w:val="22"/>
                <w:szCs w:val="22"/>
              </w:rPr>
              <w:t xml:space="preserve"> as per the Google Earth File </w:t>
            </w:r>
          </w:p>
          <w:p w14:paraId="6FFC6F22" w14:textId="44CCC0E6" w:rsidR="00141FD6" w:rsidRPr="00EB2A3C" w:rsidRDefault="00141FD6" w:rsidP="00EB2A3C">
            <w:pPr>
              <w:spacing w:before="0" w:after="0"/>
              <w:rPr>
                <w:rFonts w:ascii="Arial" w:hAnsi="Arial" w:cs="Arial"/>
                <w:sz w:val="22"/>
                <w:szCs w:val="22"/>
                <w:lang w:val="en-GB"/>
              </w:rPr>
            </w:pPr>
            <w:r>
              <w:rPr>
                <w:rFonts w:ascii="Arial" w:hAnsi="Arial" w:cs="Arial"/>
                <w:sz w:val="22"/>
                <w:szCs w:val="22"/>
              </w:rPr>
              <w:t xml:space="preserve">Termination Point Coordinates: </w:t>
            </w:r>
            <w:r w:rsidRPr="00EB2A3C">
              <w:rPr>
                <w:rFonts w:ascii="Arial" w:hAnsi="Arial" w:cs="Arial"/>
                <w:sz w:val="22"/>
                <w:szCs w:val="22"/>
                <w:lang w:val="en-GB"/>
              </w:rPr>
              <w:t>Grant</w:t>
            </w:r>
            <w:r>
              <w:rPr>
                <w:rFonts w:ascii="Arial" w:hAnsi="Arial" w:cs="Arial"/>
                <w:sz w:val="22"/>
                <w:szCs w:val="22"/>
                <w:lang w:val="en-GB"/>
              </w:rPr>
              <w:t>h</w:t>
            </w:r>
            <w:r w:rsidRPr="00EB2A3C">
              <w:rPr>
                <w:rFonts w:ascii="Arial" w:hAnsi="Arial" w:cs="Arial"/>
                <w:sz w:val="22"/>
                <w:szCs w:val="22"/>
                <w:lang w:val="en-GB"/>
              </w:rPr>
              <w:t>am</w:t>
            </w:r>
            <w:r>
              <w:rPr>
                <w:rFonts w:ascii="Arial" w:hAnsi="Arial" w:cs="Arial"/>
                <w:sz w:val="22"/>
                <w:szCs w:val="22"/>
                <w:lang w:val="en-GB"/>
              </w:rPr>
              <w:t xml:space="preserve"> Substation</w:t>
            </w:r>
            <w:r w:rsidRPr="00EB2A3C">
              <w:rPr>
                <w:rFonts w:ascii="Arial" w:hAnsi="Arial" w:cs="Arial"/>
                <w:sz w:val="22"/>
                <w:szCs w:val="22"/>
                <w:lang w:val="en-GB"/>
              </w:rPr>
              <w:br/>
              <w:t>Latitude: 28°45'49.57"S</w:t>
            </w:r>
            <w:r w:rsidRPr="00EB2A3C">
              <w:rPr>
                <w:rFonts w:ascii="Arial" w:hAnsi="Arial" w:cs="Arial"/>
                <w:sz w:val="22"/>
                <w:szCs w:val="22"/>
                <w:lang w:val="en-GB"/>
              </w:rPr>
              <w:br/>
              <w:t>Longitude: 31°54'28.99"E</w:t>
            </w:r>
          </w:p>
          <w:p w14:paraId="440D843C" w14:textId="3AFD38A4" w:rsidR="00141FD6" w:rsidRPr="00EB2A3C" w:rsidRDefault="00141FD6" w:rsidP="00702216">
            <w:pPr>
              <w:spacing w:before="0" w:after="0"/>
              <w:rPr>
                <w:rFonts w:ascii="Arial" w:hAnsi="Arial" w:cs="Arial"/>
                <w:sz w:val="22"/>
                <w:szCs w:val="22"/>
                <w:lang w:val="en-GB"/>
              </w:rPr>
            </w:pPr>
            <w:r w:rsidRPr="00EB2A3C">
              <w:rPr>
                <w:rFonts w:ascii="Arial" w:hAnsi="Arial" w:cs="Arial"/>
                <w:sz w:val="22"/>
                <w:szCs w:val="22"/>
                <w:lang w:val="en-GB"/>
              </w:rPr>
              <w:t> </w:t>
            </w:r>
          </w:p>
          <w:p w14:paraId="2CB4368B" w14:textId="4B79E8D6" w:rsidR="00141FD6" w:rsidRDefault="00141FD6" w:rsidP="00694455">
            <w:pPr>
              <w:spacing w:before="0" w:after="0"/>
              <w:rPr>
                <w:rFonts w:ascii="Arial" w:hAnsi="Arial" w:cs="Arial"/>
                <w:sz w:val="22"/>
                <w:szCs w:val="22"/>
              </w:rPr>
            </w:pPr>
            <w:r>
              <w:rPr>
                <w:rFonts w:ascii="Arial" w:hAnsi="Arial" w:cs="Arial"/>
                <w:sz w:val="22"/>
                <w:szCs w:val="22"/>
              </w:rPr>
              <w:t xml:space="preserve">Area 2 – Blow fibre to </w:t>
            </w:r>
            <w:r w:rsidRPr="00694455">
              <w:rPr>
                <w:rFonts w:ascii="Arial" w:hAnsi="Arial" w:cs="Arial"/>
                <w:sz w:val="22"/>
                <w:szCs w:val="22"/>
              </w:rPr>
              <w:t>Grantham Sub-Station</w:t>
            </w:r>
            <w:r>
              <w:rPr>
                <w:rFonts w:ascii="Arial" w:hAnsi="Arial" w:cs="Arial"/>
                <w:sz w:val="22"/>
                <w:szCs w:val="22"/>
              </w:rPr>
              <w:t xml:space="preserve"> as per the Google Earth File</w:t>
            </w:r>
          </w:p>
          <w:p w14:paraId="03E43706" w14:textId="717C3366" w:rsidR="00141FD6" w:rsidRPr="00EB2A3C" w:rsidRDefault="00141FD6" w:rsidP="00BA5AEE">
            <w:pPr>
              <w:spacing w:before="0" w:after="0"/>
              <w:rPr>
                <w:rFonts w:ascii="Arial" w:hAnsi="Arial" w:cs="Arial"/>
                <w:sz w:val="22"/>
                <w:szCs w:val="22"/>
                <w:lang w:val="en-GB"/>
              </w:rPr>
            </w:pPr>
            <w:r>
              <w:rPr>
                <w:rFonts w:ascii="Arial" w:hAnsi="Arial" w:cs="Arial"/>
                <w:sz w:val="22"/>
                <w:szCs w:val="22"/>
              </w:rPr>
              <w:t xml:space="preserve">Termination Point Coordinates: </w:t>
            </w:r>
            <w:r w:rsidRPr="00EB2A3C">
              <w:rPr>
                <w:rFonts w:ascii="Arial" w:hAnsi="Arial" w:cs="Arial"/>
                <w:sz w:val="22"/>
                <w:szCs w:val="22"/>
                <w:lang w:val="en-GB"/>
              </w:rPr>
              <w:t>Grant</w:t>
            </w:r>
            <w:r>
              <w:rPr>
                <w:rFonts w:ascii="Arial" w:hAnsi="Arial" w:cs="Arial"/>
                <w:sz w:val="22"/>
                <w:szCs w:val="22"/>
                <w:lang w:val="en-GB"/>
              </w:rPr>
              <w:t>h</w:t>
            </w:r>
            <w:r w:rsidRPr="00EB2A3C">
              <w:rPr>
                <w:rFonts w:ascii="Arial" w:hAnsi="Arial" w:cs="Arial"/>
                <w:sz w:val="22"/>
                <w:szCs w:val="22"/>
                <w:lang w:val="en-GB"/>
              </w:rPr>
              <w:t>am</w:t>
            </w:r>
            <w:r>
              <w:rPr>
                <w:rFonts w:ascii="Arial" w:hAnsi="Arial" w:cs="Arial"/>
                <w:sz w:val="22"/>
                <w:szCs w:val="22"/>
                <w:lang w:val="en-GB"/>
              </w:rPr>
              <w:t xml:space="preserve"> Substation</w:t>
            </w:r>
            <w:r w:rsidRPr="00EB2A3C">
              <w:rPr>
                <w:rFonts w:ascii="Arial" w:hAnsi="Arial" w:cs="Arial"/>
                <w:sz w:val="22"/>
                <w:szCs w:val="22"/>
                <w:lang w:val="en-GB"/>
              </w:rPr>
              <w:br/>
              <w:t>Latitude: 28°45'49.57"S</w:t>
            </w:r>
            <w:r w:rsidRPr="00EB2A3C">
              <w:rPr>
                <w:rFonts w:ascii="Arial" w:hAnsi="Arial" w:cs="Arial"/>
                <w:sz w:val="22"/>
                <w:szCs w:val="22"/>
                <w:lang w:val="en-GB"/>
              </w:rPr>
              <w:br/>
              <w:t>Longitude: 31°54'28.99"E</w:t>
            </w:r>
          </w:p>
          <w:p w14:paraId="7E5AFE8C" w14:textId="77777777" w:rsidR="00141FD6" w:rsidRDefault="00141FD6" w:rsidP="00694455">
            <w:pPr>
              <w:spacing w:before="0" w:after="0"/>
              <w:rPr>
                <w:rFonts w:ascii="Arial" w:hAnsi="Arial" w:cs="Arial"/>
                <w:sz w:val="22"/>
                <w:szCs w:val="22"/>
              </w:rPr>
            </w:pPr>
          </w:p>
          <w:p w14:paraId="1E281A44" w14:textId="4C8330A9" w:rsidR="00141FD6" w:rsidRDefault="00141FD6" w:rsidP="00DC5501">
            <w:pPr>
              <w:spacing w:before="0" w:after="0"/>
              <w:rPr>
                <w:rFonts w:ascii="Arial" w:hAnsi="Arial" w:cs="Arial"/>
                <w:sz w:val="22"/>
                <w:szCs w:val="22"/>
              </w:rPr>
            </w:pPr>
            <w:r>
              <w:rPr>
                <w:rFonts w:ascii="Arial" w:hAnsi="Arial" w:cs="Arial"/>
                <w:sz w:val="22"/>
                <w:szCs w:val="22"/>
              </w:rPr>
              <w:lastRenderedPageBreak/>
              <w:t xml:space="preserve">Area 3 – Blow fibre to </w:t>
            </w:r>
            <w:r w:rsidRPr="00694455">
              <w:rPr>
                <w:rFonts w:ascii="Arial" w:hAnsi="Arial" w:cs="Arial"/>
                <w:sz w:val="22"/>
                <w:szCs w:val="22"/>
              </w:rPr>
              <w:t>Grantham Sub-Station</w:t>
            </w:r>
            <w:r>
              <w:rPr>
                <w:rFonts w:ascii="Arial" w:hAnsi="Arial" w:cs="Arial"/>
                <w:sz w:val="22"/>
                <w:szCs w:val="22"/>
              </w:rPr>
              <w:t xml:space="preserve"> as per the Google Earth File</w:t>
            </w:r>
          </w:p>
          <w:p w14:paraId="18D0328D" w14:textId="10B7AD33" w:rsidR="00141FD6" w:rsidRPr="00EB2A3C" w:rsidRDefault="00141FD6" w:rsidP="000D4A6A">
            <w:pPr>
              <w:spacing w:before="0" w:after="0"/>
              <w:rPr>
                <w:rFonts w:ascii="Arial" w:hAnsi="Arial" w:cs="Arial"/>
                <w:sz w:val="22"/>
                <w:szCs w:val="22"/>
                <w:lang w:val="en-GB"/>
              </w:rPr>
            </w:pPr>
            <w:r>
              <w:rPr>
                <w:rFonts w:ascii="Arial" w:hAnsi="Arial" w:cs="Arial"/>
                <w:sz w:val="22"/>
                <w:szCs w:val="22"/>
              </w:rPr>
              <w:t xml:space="preserve">Termination Point Coordinates: </w:t>
            </w:r>
            <w:r w:rsidRPr="00EB2A3C">
              <w:rPr>
                <w:rFonts w:ascii="Arial" w:hAnsi="Arial" w:cs="Arial"/>
                <w:sz w:val="22"/>
                <w:szCs w:val="22"/>
                <w:lang w:val="en-GB"/>
              </w:rPr>
              <w:t>Grant</w:t>
            </w:r>
            <w:r>
              <w:rPr>
                <w:rFonts w:ascii="Arial" w:hAnsi="Arial" w:cs="Arial"/>
                <w:sz w:val="22"/>
                <w:szCs w:val="22"/>
                <w:lang w:val="en-GB"/>
              </w:rPr>
              <w:t>h</w:t>
            </w:r>
            <w:r w:rsidRPr="00EB2A3C">
              <w:rPr>
                <w:rFonts w:ascii="Arial" w:hAnsi="Arial" w:cs="Arial"/>
                <w:sz w:val="22"/>
                <w:szCs w:val="22"/>
                <w:lang w:val="en-GB"/>
              </w:rPr>
              <w:t>am</w:t>
            </w:r>
            <w:r>
              <w:rPr>
                <w:rFonts w:ascii="Arial" w:hAnsi="Arial" w:cs="Arial"/>
                <w:sz w:val="22"/>
                <w:szCs w:val="22"/>
                <w:lang w:val="en-GB"/>
              </w:rPr>
              <w:t xml:space="preserve"> Substation</w:t>
            </w:r>
            <w:r w:rsidRPr="00EB2A3C">
              <w:rPr>
                <w:rFonts w:ascii="Arial" w:hAnsi="Arial" w:cs="Arial"/>
                <w:sz w:val="22"/>
                <w:szCs w:val="22"/>
                <w:lang w:val="en-GB"/>
              </w:rPr>
              <w:br/>
              <w:t>Latitude: 28°45'49.57"S</w:t>
            </w:r>
            <w:r w:rsidRPr="00EB2A3C">
              <w:rPr>
                <w:rFonts w:ascii="Arial" w:hAnsi="Arial" w:cs="Arial"/>
                <w:sz w:val="22"/>
                <w:szCs w:val="22"/>
                <w:lang w:val="en-GB"/>
              </w:rPr>
              <w:br/>
              <w:t>Longitude: 31°54'28.99"E</w:t>
            </w:r>
          </w:p>
          <w:p w14:paraId="282F08FB" w14:textId="77777777" w:rsidR="00141FD6" w:rsidRDefault="00141FD6" w:rsidP="00DC5501">
            <w:pPr>
              <w:spacing w:before="0" w:after="0"/>
              <w:rPr>
                <w:rFonts w:ascii="Arial" w:hAnsi="Arial" w:cs="Arial"/>
                <w:sz w:val="22"/>
                <w:szCs w:val="22"/>
              </w:rPr>
            </w:pPr>
          </w:p>
          <w:p w14:paraId="363E8DBC" w14:textId="77777777" w:rsidR="00141FD6" w:rsidRDefault="00141FD6" w:rsidP="00DC5501">
            <w:pPr>
              <w:spacing w:before="0" w:after="0"/>
              <w:rPr>
                <w:rFonts w:ascii="Arial" w:hAnsi="Arial" w:cs="Arial"/>
                <w:sz w:val="22"/>
                <w:szCs w:val="22"/>
              </w:rPr>
            </w:pPr>
          </w:p>
          <w:p w14:paraId="5844CA1A" w14:textId="4E6A43A5" w:rsidR="00141FD6" w:rsidRDefault="00141FD6" w:rsidP="008C0120">
            <w:pPr>
              <w:spacing w:before="0" w:after="0"/>
              <w:rPr>
                <w:rFonts w:ascii="Arial" w:hAnsi="Arial" w:cs="Arial"/>
                <w:sz w:val="22"/>
                <w:szCs w:val="22"/>
              </w:rPr>
            </w:pPr>
            <w:r>
              <w:rPr>
                <w:rFonts w:ascii="Arial" w:hAnsi="Arial" w:cs="Arial"/>
                <w:sz w:val="22"/>
                <w:szCs w:val="22"/>
              </w:rPr>
              <w:t xml:space="preserve">Area 4 – Blow fibre to </w:t>
            </w:r>
            <w:r w:rsidRPr="00694455">
              <w:rPr>
                <w:rFonts w:ascii="Arial" w:hAnsi="Arial" w:cs="Arial"/>
                <w:sz w:val="22"/>
                <w:szCs w:val="22"/>
              </w:rPr>
              <w:t>Grantham Sub-Station</w:t>
            </w:r>
            <w:r>
              <w:rPr>
                <w:rFonts w:ascii="Arial" w:hAnsi="Arial" w:cs="Arial"/>
                <w:sz w:val="22"/>
                <w:szCs w:val="22"/>
              </w:rPr>
              <w:t xml:space="preserve"> as per the Google Earth File</w:t>
            </w:r>
          </w:p>
          <w:p w14:paraId="0E323421" w14:textId="370688B7" w:rsidR="00141FD6" w:rsidRPr="00EB2A3C" w:rsidRDefault="00141FD6" w:rsidP="000D4A6A">
            <w:pPr>
              <w:spacing w:before="0" w:after="0"/>
              <w:rPr>
                <w:rFonts w:ascii="Arial" w:hAnsi="Arial" w:cs="Arial"/>
                <w:sz w:val="22"/>
                <w:szCs w:val="22"/>
                <w:lang w:val="en-GB"/>
              </w:rPr>
            </w:pPr>
            <w:r>
              <w:rPr>
                <w:rFonts w:ascii="Arial" w:hAnsi="Arial" w:cs="Arial"/>
                <w:sz w:val="22"/>
                <w:szCs w:val="22"/>
              </w:rPr>
              <w:t xml:space="preserve">Termination Point Coordinates: </w:t>
            </w:r>
            <w:r w:rsidRPr="00EB2A3C">
              <w:rPr>
                <w:rFonts w:ascii="Arial" w:hAnsi="Arial" w:cs="Arial"/>
                <w:sz w:val="22"/>
                <w:szCs w:val="22"/>
                <w:lang w:val="en-GB"/>
              </w:rPr>
              <w:t>Grant</w:t>
            </w:r>
            <w:r>
              <w:rPr>
                <w:rFonts w:ascii="Arial" w:hAnsi="Arial" w:cs="Arial"/>
                <w:sz w:val="22"/>
                <w:szCs w:val="22"/>
                <w:lang w:val="en-GB"/>
              </w:rPr>
              <w:t>h</w:t>
            </w:r>
            <w:r w:rsidRPr="00EB2A3C">
              <w:rPr>
                <w:rFonts w:ascii="Arial" w:hAnsi="Arial" w:cs="Arial"/>
                <w:sz w:val="22"/>
                <w:szCs w:val="22"/>
                <w:lang w:val="en-GB"/>
              </w:rPr>
              <w:t>am</w:t>
            </w:r>
            <w:r>
              <w:rPr>
                <w:rFonts w:ascii="Arial" w:hAnsi="Arial" w:cs="Arial"/>
                <w:sz w:val="22"/>
                <w:szCs w:val="22"/>
                <w:lang w:val="en-GB"/>
              </w:rPr>
              <w:t xml:space="preserve"> Substation</w:t>
            </w:r>
            <w:r w:rsidRPr="00EB2A3C">
              <w:rPr>
                <w:rFonts w:ascii="Arial" w:hAnsi="Arial" w:cs="Arial"/>
                <w:sz w:val="22"/>
                <w:szCs w:val="22"/>
                <w:lang w:val="en-GB"/>
              </w:rPr>
              <w:br/>
              <w:t>Latitude: 28°45'49.57"S</w:t>
            </w:r>
            <w:r w:rsidRPr="00EB2A3C">
              <w:rPr>
                <w:rFonts w:ascii="Arial" w:hAnsi="Arial" w:cs="Arial"/>
                <w:sz w:val="22"/>
                <w:szCs w:val="22"/>
                <w:lang w:val="en-GB"/>
              </w:rPr>
              <w:br/>
              <w:t>Longitude: 31°54'28.99"E</w:t>
            </w:r>
          </w:p>
          <w:p w14:paraId="7BDA78B8" w14:textId="77777777" w:rsidR="00141FD6" w:rsidRDefault="00141FD6" w:rsidP="008C0120">
            <w:pPr>
              <w:spacing w:before="0" w:after="0"/>
              <w:rPr>
                <w:rFonts w:ascii="Arial" w:hAnsi="Arial" w:cs="Arial"/>
                <w:sz w:val="22"/>
                <w:szCs w:val="22"/>
              </w:rPr>
            </w:pPr>
          </w:p>
          <w:p w14:paraId="10119949" w14:textId="77777777" w:rsidR="00141FD6" w:rsidRDefault="00141FD6" w:rsidP="008C0120">
            <w:pPr>
              <w:spacing w:before="0" w:after="0"/>
              <w:rPr>
                <w:rFonts w:ascii="Arial" w:hAnsi="Arial" w:cs="Arial"/>
                <w:sz w:val="22"/>
                <w:szCs w:val="22"/>
              </w:rPr>
            </w:pPr>
          </w:p>
          <w:p w14:paraId="374F38E3" w14:textId="6F796732" w:rsidR="00141FD6" w:rsidRDefault="00141FD6" w:rsidP="00224C13">
            <w:pPr>
              <w:spacing w:before="0" w:after="0"/>
              <w:rPr>
                <w:rFonts w:ascii="Arial" w:hAnsi="Arial" w:cs="Arial"/>
                <w:sz w:val="22"/>
                <w:szCs w:val="22"/>
              </w:rPr>
            </w:pPr>
            <w:r>
              <w:rPr>
                <w:rFonts w:ascii="Arial" w:hAnsi="Arial" w:cs="Arial"/>
                <w:sz w:val="22"/>
                <w:szCs w:val="22"/>
              </w:rPr>
              <w:t>Area 5 – Blow fibre to Richard’s Bay Civic Centre as per the Google Earth File</w:t>
            </w:r>
          </w:p>
          <w:p w14:paraId="1B1A6E45" w14:textId="77777777" w:rsidR="00141FD6" w:rsidRPr="00EB2A3C" w:rsidRDefault="00141FD6" w:rsidP="008647BC">
            <w:pPr>
              <w:spacing w:before="0" w:after="0"/>
              <w:rPr>
                <w:rFonts w:ascii="Arial" w:hAnsi="Arial" w:cs="Arial"/>
                <w:sz w:val="22"/>
                <w:szCs w:val="22"/>
                <w:lang w:val="en-GB"/>
              </w:rPr>
            </w:pPr>
            <w:r>
              <w:rPr>
                <w:rFonts w:ascii="Arial" w:hAnsi="Arial" w:cs="Arial"/>
                <w:sz w:val="22"/>
                <w:szCs w:val="22"/>
              </w:rPr>
              <w:t xml:space="preserve">Termination Point </w:t>
            </w:r>
            <w:r w:rsidRPr="00EB2A3C">
              <w:rPr>
                <w:rFonts w:ascii="Arial" w:hAnsi="Arial" w:cs="Arial"/>
                <w:sz w:val="22"/>
                <w:szCs w:val="22"/>
                <w:lang w:val="en-GB"/>
              </w:rPr>
              <w:t>Richards Bay Civic Centre</w:t>
            </w:r>
            <w:r w:rsidRPr="00EB2A3C">
              <w:rPr>
                <w:rFonts w:ascii="Arial" w:hAnsi="Arial" w:cs="Arial"/>
                <w:sz w:val="22"/>
                <w:szCs w:val="22"/>
                <w:lang w:val="en-GB"/>
              </w:rPr>
              <w:br/>
              <w:t>Latitude: 28°45'21.57"S</w:t>
            </w:r>
            <w:r w:rsidRPr="00EB2A3C">
              <w:rPr>
                <w:rFonts w:ascii="Arial" w:hAnsi="Arial" w:cs="Arial"/>
                <w:sz w:val="22"/>
                <w:szCs w:val="22"/>
                <w:lang w:val="en-GB"/>
              </w:rPr>
              <w:br/>
              <w:t>Longitude: 32° 3'0.05"E</w:t>
            </w:r>
          </w:p>
          <w:p w14:paraId="6005197E" w14:textId="77777777" w:rsidR="00141FD6" w:rsidRPr="00EB2A3C" w:rsidRDefault="00141FD6" w:rsidP="008647BC">
            <w:pPr>
              <w:spacing w:before="0" w:after="0"/>
              <w:rPr>
                <w:rFonts w:ascii="Arial" w:hAnsi="Arial" w:cs="Arial"/>
                <w:sz w:val="22"/>
                <w:szCs w:val="22"/>
                <w:lang w:val="en-GB"/>
              </w:rPr>
            </w:pPr>
            <w:r w:rsidRPr="00EB2A3C">
              <w:rPr>
                <w:rFonts w:ascii="Arial" w:hAnsi="Arial" w:cs="Arial"/>
                <w:sz w:val="22"/>
                <w:szCs w:val="22"/>
                <w:lang w:val="en-GB"/>
              </w:rPr>
              <w:t> </w:t>
            </w:r>
          </w:p>
          <w:p w14:paraId="2DCB4E1B" w14:textId="4C2037C1" w:rsidR="00141FD6" w:rsidRDefault="00141FD6" w:rsidP="00224C13">
            <w:pPr>
              <w:spacing w:before="0" w:after="0"/>
              <w:rPr>
                <w:rFonts w:ascii="Arial" w:hAnsi="Arial" w:cs="Arial"/>
                <w:sz w:val="22"/>
                <w:szCs w:val="22"/>
              </w:rPr>
            </w:pPr>
            <w:r>
              <w:rPr>
                <w:rFonts w:ascii="Arial" w:hAnsi="Arial" w:cs="Arial"/>
                <w:sz w:val="22"/>
                <w:szCs w:val="22"/>
              </w:rPr>
              <w:t>Area 6 – Blow fibre to Richard’s Bay Sport’s Complex as per the Google Earth File</w:t>
            </w:r>
          </w:p>
          <w:p w14:paraId="0F192DD7" w14:textId="0EFE45F0" w:rsidR="00141FD6" w:rsidRPr="00EB2A3C" w:rsidRDefault="00141FD6" w:rsidP="00CF0070">
            <w:pPr>
              <w:spacing w:before="0" w:after="0"/>
              <w:rPr>
                <w:rFonts w:ascii="Arial" w:hAnsi="Arial" w:cs="Arial"/>
                <w:sz w:val="22"/>
                <w:szCs w:val="22"/>
                <w:lang w:val="en-GB"/>
              </w:rPr>
            </w:pPr>
            <w:r>
              <w:rPr>
                <w:rFonts w:ascii="Arial" w:hAnsi="Arial" w:cs="Arial"/>
                <w:sz w:val="22"/>
                <w:szCs w:val="22"/>
                <w:lang w:val="en-GB"/>
              </w:rPr>
              <w:t xml:space="preserve">Termination Point Coordinates: </w:t>
            </w:r>
            <w:r w:rsidRPr="00EB2A3C">
              <w:rPr>
                <w:rFonts w:ascii="Arial" w:hAnsi="Arial" w:cs="Arial"/>
                <w:sz w:val="22"/>
                <w:szCs w:val="22"/>
                <w:lang w:val="en-GB"/>
              </w:rPr>
              <w:t>Richards Bay Sports Complex</w:t>
            </w:r>
            <w:r w:rsidRPr="00EB2A3C">
              <w:rPr>
                <w:rFonts w:ascii="Arial" w:hAnsi="Arial" w:cs="Arial"/>
                <w:sz w:val="22"/>
                <w:szCs w:val="22"/>
                <w:lang w:val="en-GB"/>
              </w:rPr>
              <w:br/>
              <w:t>Latitude:28°44'26.50"S</w:t>
            </w:r>
            <w:r w:rsidRPr="00EB2A3C">
              <w:rPr>
                <w:rFonts w:ascii="Arial" w:hAnsi="Arial" w:cs="Arial"/>
                <w:sz w:val="22"/>
                <w:szCs w:val="22"/>
                <w:lang w:val="en-GB"/>
              </w:rPr>
              <w:br/>
              <w:t>Longitude:32° 3'12.70"E</w:t>
            </w:r>
          </w:p>
          <w:p w14:paraId="25B3AA93" w14:textId="77777777" w:rsidR="00141FD6" w:rsidRDefault="00141FD6" w:rsidP="00224C13">
            <w:pPr>
              <w:spacing w:before="0" w:after="0"/>
              <w:rPr>
                <w:rFonts w:ascii="Arial" w:hAnsi="Arial" w:cs="Arial"/>
                <w:sz w:val="22"/>
                <w:szCs w:val="22"/>
              </w:rPr>
            </w:pPr>
          </w:p>
          <w:p w14:paraId="66EAFAFF" w14:textId="4928330A" w:rsidR="00141FD6" w:rsidRDefault="00141FD6" w:rsidP="00224C13">
            <w:pPr>
              <w:spacing w:before="0" w:after="0"/>
              <w:rPr>
                <w:rFonts w:ascii="Arial" w:hAnsi="Arial" w:cs="Arial"/>
                <w:sz w:val="22"/>
                <w:szCs w:val="22"/>
              </w:rPr>
            </w:pPr>
            <w:r>
              <w:rPr>
                <w:rFonts w:ascii="Arial" w:hAnsi="Arial" w:cs="Arial"/>
                <w:sz w:val="22"/>
                <w:szCs w:val="22"/>
              </w:rPr>
              <w:t>Area 7 – Blow fibre to Richard’s Bay Sport’s Complex as per the Google Earth File</w:t>
            </w:r>
          </w:p>
          <w:p w14:paraId="38B1A102" w14:textId="77777777" w:rsidR="00141FD6" w:rsidRPr="00EB2A3C" w:rsidRDefault="00141FD6" w:rsidP="00CF0070">
            <w:pPr>
              <w:spacing w:before="0" w:after="0"/>
              <w:rPr>
                <w:rFonts w:ascii="Arial" w:hAnsi="Arial" w:cs="Arial"/>
                <w:sz w:val="22"/>
                <w:szCs w:val="22"/>
                <w:lang w:val="en-GB"/>
              </w:rPr>
            </w:pPr>
            <w:r>
              <w:rPr>
                <w:rFonts w:ascii="Arial" w:hAnsi="Arial" w:cs="Arial"/>
                <w:sz w:val="22"/>
                <w:szCs w:val="22"/>
                <w:lang w:val="en-GB"/>
              </w:rPr>
              <w:t xml:space="preserve">Termination Point Coordinates: </w:t>
            </w:r>
            <w:r w:rsidRPr="00EB2A3C">
              <w:rPr>
                <w:rFonts w:ascii="Arial" w:hAnsi="Arial" w:cs="Arial"/>
                <w:sz w:val="22"/>
                <w:szCs w:val="22"/>
                <w:lang w:val="en-GB"/>
              </w:rPr>
              <w:t>Richards Bay Sports Complex</w:t>
            </w:r>
            <w:r w:rsidRPr="00EB2A3C">
              <w:rPr>
                <w:rFonts w:ascii="Arial" w:hAnsi="Arial" w:cs="Arial"/>
                <w:sz w:val="22"/>
                <w:szCs w:val="22"/>
                <w:lang w:val="en-GB"/>
              </w:rPr>
              <w:br/>
              <w:t>Latitude:28°44'26.50"S</w:t>
            </w:r>
            <w:r w:rsidRPr="00EB2A3C">
              <w:rPr>
                <w:rFonts w:ascii="Arial" w:hAnsi="Arial" w:cs="Arial"/>
                <w:sz w:val="22"/>
                <w:szCs w:val="22"/>
                <w:lang w:val="en-GB"/>
              </w:rPr>
              <w:br/>
              <w:t>Longitude:32° 3'12.70"E</w:t>
            </w:r>
          </w:p>
          <w:p w14:paraId="61955383" w14:textId="77777777" w:rsidR="00141FD6" w:rsidRDefault="00141FD6" w:rsidP="00224C13">
            <w:pPr>
              <w:spacing w:before="0" w:after="0"/>
              <w:rPr>
                <w:rFonts w:ascii="Arial" w:hAnsi="Arial" w:cs="Arial"/>
                <w:sz w:val="22"/>
                <w:szCs w:val="22"/>
              </w:rPr>
            </w:pPr>
          </w:p>
          <w:p w14:paraId="6683C888" w14:textId="5796CF45" w:rsidR="00141FD6" w:rsidRDefault="00141FD6" w:rsidP="00224C13">
            <w:pPr>
              <w:spacing w:before="0" w:after="0"/>
              <w:rPr>
                <w:rFonts w:ascii="Arial" w:hAnsi="Arial" w:cs="Arial"/>
                <w:sz w:val="22"/>
                <w:szCs w:val="22"/>
              </w:rPr>
            </w:pPr>
            <w:r>
              <w:rPr>
                <w:rFonts w:ascii="Arial" w:hAnsi="Arial" w:cs="Arial"/>
                <w:sz w:val="22"/>
                <w:szCs w:val="22"/>
              </w:rPr>
              <w:t>Area 8 – Blow fibre to Richard’s Bay Sport’s Complex as per the Google Earth File</w:t>
            </w:r>
          </w:p>
          <w:p w14:paraId="028B63E6" w14:textId="77777777" w:rsidR="00141FD6" w:rsidRPr="00EB2A3C" w:rsidRDefault="00141FD6" w:rsidP="00CF0070">
            <w:pPr>
              <w:spacing w:before="0" w:after="0"/>
              <w:rPr>
                <w:rFonts w:ascii="Arial" w:hAnsi="Arial" w:cs="Arial"/>
                <w:sz w:val="22"/>
                <w:szCs w:val="22"/>
                <w:lang w:val="en-GB"/>
              </w:rPr>
            </w:pPr>
            <w:r>
              <w:rPr>
                <w:rFonts w:ascii="Arial" w:hAnsi="Arial" w:cs="Arial"/>
                <w:sz w:val="22"/>
                <w:szCs w:val="22"/>
                <w:lang w:val="en-GB"/>
              </w:rPr>
              <w:t xml:space="preserve">Termination Point Coordinates: </w:t>
            </w:r>
            <w:r w:rsidRPr="00EB2A3C">
              <w:rPr>
                <w:rFonts w:ascii="Arial" w:hAnsi="Arial" w:cs="Arial"/>
                <w:sz w:val="22"/>
                <w:szCs w:val="22"/>
                <w:lang w:val="en-GB"/>
              </w:rPr>
              <w:t>Richards Bay Sports Complex</w:t>
            </w:r>
            <w:r w:rsidRPr="00EB2A3C">
              <w:rPr>
                <w:rFonts w:ascii="Arial" w:hAnsi="Arial" w:cs="Arial"/>
                <w:sz w:val="22"/>
                <w:szCs w:val="22"/>
                <w:lang w:val="en-GB"/>
              </w:rPr>
              <w:br/>
              <w:t>Latitude:28°44'26.50"S</w:t>
            </w:r>
            <w:r w:rsidRPr="00EB2A3C">
              <w:rPr>
                <w:rFonts w:ascii="Arial" w:hAnsi="Arial" w:cs="Arial"/>
                <w:sz w:val="22"/>
                <w:szCs w:val="22"/>
                <w:lang w:val="en-GB"/>
              </w:rPr>
              <w:br/>
              <w:t>Longitude:32° 3'12.70"E</w:t>
            </w:r>
          </w:p>
          <w:p w14:paraId="25106F52" w14:textId="77777777" w:rsidR="00141FD6" w:rsidRDefault="00141FD6" w:rsidP="00224C13">
            <w:pPr>
              <w:spacing w:before="0" w:after="0"/>
              <w:rPr>
                <w:rFonts w:ascii="Arial" w:hAnsi="Arial" w:cs="Arial"/>
                <w:sz w:val="22"/>
                <w:szCs w:val="22"/>
              </w:rPr>
            </w:pPr>
          </w:p>
          <w:p w14:paraId="17AFCC12" w14:textId="1BD0F426" w:rsidR="00141FD6" w:rsidRDefault="00141FD6" w:rsidP="00224C13">
            <w:pPr>
              <w:spacing w:before="0" w:after="0"/>
              <w:rPr>
                <w:rFonts w:ascii="Arial" w:hAnsi="Arial" w:cs="Arial"/>
                <w:sz w:val="22"/>
                <w:szCs w:val="22"/>
              </w:rPr>
            </w:pPr>
            <w:r>
              <w:rPr>
                <w:rFonts w:ascii="Arial" w:hAnsi="Arial" w:cs="Arial"/>
                <w:sz w:val="22"/>
                <w:szCs w:val="22"/>
              </w:rPr>
              <w:t>Area 9 – Blow fibre to Richard’s Bay Sport’s Complex as per the Google Earth File</w:t>
            </w:r>
          </w:p>
          <w:p w14:paraId="71C1190E" w14:textId="77777777" w:rsidR="00141FD6" w:rsidRPr="00EB2A3C" w:rsidRDefault="00141FD6" w:rsidP="00CF0070">
            <w:pPr>
              <w:spacing w:before="0" w:after="0"/>
              <w:rPr>
                <w:rFonts w:ascii="Arial" w:hAnsi="Arial" w:cs="Arial"/>
                <w:sz w:val="22"/>
                <w:szCs w:val="22"/>
                <w:lang w:val="en-GB"/>
              </w:rPr>
            </w:pPr>
            <w:r>
              <w:rPr>
                <w:rFonts w:ascii="Arial" w:hAnsi="Arial" w:cs="Arial"/>
                <w:sz w:val="22"/>
                <w:szCs w:val="22"/>
                <w:lang w:val="en-GB"/>
              </w:rPr>
              <w:lastRenderedPageBreak/>
              <w:t xml:space="preserve">Termination Point Coordinates: </w:t>
            </w:r>
            <w:r w:rsidRPr="00EB2A3C">
              <w:rPr>
                <w:rFonts w:ascii="Arial" w:hAnsi="Arial" w:cs="Arial"/>
                <w:sz w:val="22"/>
                <w:szCs w:val="22"/>
                <w:lang w:val="en-GB"/>
              </w:rPr>
              <w:t>Richards Bay Sports Complex</w:t>
            </w:r>
            <w:r w:rsidRPr="00EB2A3C">
              <w:rPr>
                <w:rFonts w:ascii="Arial" w:hAnsi="Arial" w:cs="Arial"/>
                <w:sz w:val="22"/>
                <w:szCs w:val="22"/>
                <w:lang w:val="en-GB"/>
              </w:rPr>
              <w:br/>
              <w:t>Latitude:28°44'26.50"S</w:t>
            </w:r>
            <w:r w:rsidRPr="00EB2A3C">
              <w:rPr>
                <w:rFonts w:ascii="Arial" w:hAnsi="Arial" w:cs="Arial"/>
                <w:sz w:val="22"/>
                <w:szCs w:val="22"/>
                <w:lang w:val="en-GB"/>
              </w:rPr>
              <w:br/>
              <w:t>Longitude:32° 3'12.70"E</w:t>
            </w:r>
          </w:p>
          <w:p w14:paraId="4245259F" w14:textId="77777777" w:rsidR="00141FD6" w:rsidRDefault="00141FD6" w:rsidP="00224C13">
            <w:pPr>
              <w:spacing w:before="0" w:after="0"/>
              <w:rPr>
                <w:rFonts w:ascii="Arial" w:hAnsi="Arial" w:cs="Arial"/>
                <w:sz w:val="22"/>
                <w:szCs w:val="22"/>
              </w:rPr>
            </w:pPr>
          </w:p>
          <w:p w14:paraId="00768324" w14:textId="6F875C10" w:rsidR="00141FD6" w:rsidRDefault="00141FD6" w:rsidP="00224C13">
            <w:pPr>
              <w:spacing w:before="0" w:after="0"/>
              <w:rPr>
                <w:rFonts w:ascii="Arial" w:hAnsi="Arial" w:cs="Arial"/>
                <w:sz w:val="22"/>
                <w:szCs w:val="22"/>
              </w:rPr>
            </w:pPr>
            <w:r>
              <w:rPr>
                <w:rFonts w:ascii="Arial" w:hAnsi="Arial" w:cs="Arial"/>
                <w:sz w:val="22"/>
                <w:szCs w:val="22"/>
              </w:rPr>
              <w:t xml:space="preserve">Area 10 – Blow fibre to </w:t>
            </w:r>
            <w:proofErr w:type="spellStart"/>
            <w:r>
              <w:rPr>
                <w:rFonts w:ascii="Arial" w:hAnsi="Arial" w:cs="Arial"/>
                <w:sz w:val="22"/>
                <w:szCs w:val="22"/>
              </w:rPr>
              <w:t>eNseleni</w:t>
            </w:r>
            <w:proofErr w:type="spellEnd"/>
            <w:r>
              <w:rPr>
                <w:rFonts w:ascii="Arial" w:hAnsi="Arial" w:cs="Arial"/>
                <w:sz w:val="22"/>
                <w:szCs w:val="22"/>
              </w:rPr>
              <w:t xml:space="preserve"> Rates Office as per the Google Earth File</w:t>
            </w:r>
          </w:p>
          <w:p w14:paraId="5B02CBF6" w14:textId="77777777" w:rsidR="00141FD6" w:rsidRDefault="00141FD6" w:rsidP="00224C13">
            <w:pPr>
              <w:spacing w:before="0" w:after="0"/>
              <w:rPr>
                <w:rFonts w:ascii="Arial" w:hAnsi="Arial" w:cs="Arial"/>
                <w:sz w:val="22"/>
                <w:szCs w:val="22"/>
              </w:rPr>
            </w:pPr>
          </w:p>
          <w:p w14:paraId="710FE709" w14:textId="3A9179BA" w:rsidR="00141FD6" w:rsidRPr="00EB2A3C" w:rsidRDefault="00141FD6" w:rsidP="008647BC">
            <w:pPr>
              <w:spacing w:before="0" w:after="0"/>
              <w:rPr>
                <w:rFonts w:ascii="Arial" w:hAnsi="Arial" w:cs="Arial"/>
                <w:sz w:val="22"/>
                <w:szCs w:val="22"/>
                <w:lang w:val="en-GB"/>
              </w:rPr>
            </w:pPr>
            <w:r>
              <w:rPr>
                <w:rFonts w:ascii="Arial" w:hAnsi="Arial" w:cs="Arial"/>
                <w:sz w:val="22"/>
                <w:szCs w:val="22"/>
              </w:rPr>
              <w:t xml:space="preserve">Termination point </w:t>
            </w:r>
            <w:proofErr w:type="spellStart"/>
            <w:r>
              <w:rPr>
                <w:rFonts w:ascii="Arial" w:hAnsi="Arial" w:cs="Arial"/>
                <w:sz w:val="22"/>
                <w:szCs w:val="22"/>
              </w:rPr>
              <w:t>eN</w:t>
            </w:r>
            <w:r w:rsidRPr="00EB2A3C">
              <w:rPr>
                <w:rFonts w:ascii="Arial" w:hAnsi="Arial" w:cs="Arial"/>
                <w:sz w:val="22"/>
                <w:szCs w:val="22"/>
                <w:lang w:val="en-GB"/>
              </w:rPr>
              <w:t>seleni</w:t>
            </w:r>
            <w:proofErr w:type="spellEnd"/>
            <w:r w:rsidRPr="00EB2A3C">
              <w:rPr>
                <w:rFonts w:ascii="Arial" w:hAnsi="Arial" w:cs="Arial"/>
                <w:sz w:val="22"/>
                <w:szCs w:val="22"/>
                <w:lang w:val="en-GB"/>
              </w:rPr>
              <w:t xml:space="preserve"> Rates Office</w:t>
            </w:r>
            <w:r w:rsidRPr="00EB2A3C">
              <w:rPr>
                <w:rFonts w:ascii="Arial" w:hAnsi="Arial" w:cs="Arial"/>
                <w:sz w:val="22"/>
                <w:szCs w:val="22"/>
                <w:lang w:val="en-GB"/>
              </w:rPr>
              <w:br/>
              <w:t>Latitude:28°39'54.41"S</w:t>
            </w:r>
            <w:r w:rsidRPr="00EB2A3C">
              <w:rPr>
                <w:rFonts w:ascii="Arial" w:hAnsi="Arial" w:cs="Arial"/>
                <w:sz w:val="22"/>
                <w:szCs w:val="22"/>
                <w:lang w:val="en-GB"/>
              </w:rPr>
              <w:br/>
              <w:t>Longitude:32° 1'19.65"E</w:t>
            </w:r>
          </w:p>
          <w:p w14:paraId="57CEBBE2" w14:textId="0A1F4560" w:rsidR="00141FD6" w:rsidRDefault="00141FD6" w:rsidP="00224C13">
            <w:pPr>
              <w:spacing w:before="0" w:after="0"/>
              <w:rPr>
                <w:rFonts w:ascii="Arial" w:hAnsi="Arial" w:cs="Arial"/>
                <w:sz w:val="22"/>
                <w:szCs w:val="22"/>
              </w:rPr>
            </w:pPr>
          </w:p>
          <w:p w14:paraId="721DD1F1" w14:textId="77777777" w:rsidR="00141FD6" w:rsidRDefault="00141FD6" w:rsidP="00224C13">
            <w:pPr>
              <w:spacing w:before="0" w:after="0"/>
              <w:rPr>
                <w:rFonts w:ascii="Arial" w:hAnsi="Arial" w:cs="Arial"/>
                <w:sz w:val="22"/>
                <w:szCs w:val="22"/>
              </w:rPr>
            </w:pPr>
          </w:p>
          <w:p w14:paraId="71E67953" w14:textId="39614A08" w:rsidR="00141FD6" w:rsidRDefault="00141FD6" w:rsidP="00702216">
            <w:pPr>
              <w:spacing w:before="0" w:after="0"/>
              <w:rPr>
                <w:rFonts w:ascii="Arial" w:hAnsi="Arial" w:cs="Arial"/>
                <w:sz w:val="22"/>
                <w:szCs w:val="22"/>
              </w:rPr>
            </w:pPr>
            <w:r>
              <w:rPr>
                <w:rFonts w:ascii="Arial" w:hAnsi="Arial" w:cs="Arial"/>
                <w:sz w:val="22"/>
                <w:szCs w:val="22"/>
              </w:rPr>
              <w:t>Please use the distances as given on Google Earth to estimate the fibre lengths. You are allowed to put a 15% contingency on your price to accommodate any discrepancies with fibre-length.</w:t>
            </w:r>
          </w:p>
          <w:p w14:paraId="083903C4" w14:textId="2295B7B6" w:rsidR="00141FD6" w:rsidRPr="0025334A" w:rsidRDefault="00141FD6" w:rsidP="00702216">
            <w:pPr>
              <w:spacing w:before="0" w:after="0"/>
              <w:rPr>
                <w:rFonts w:ascii="Arial" w:hAnsi="Arial" w:cs="Arial"/>
                <w:sz w:val="22"/>
                <w:szCs w:val="22"/>
              </w:rPr>
            </w:pPr>
          </w:p>
        </w:tc>
      </w:tr>
      <w:tr w:rsidR="00141FD6" w:rsidRPr="0025334A" w14:paraId="6A96202B" w14:textId="77777777" w:rsidTr="00141FD6">
        <w:trPr>
          <w:trHeight w:val="231"/>
        </w:trPr>
        <w:tc>
          <w:tcPr>
            <w:tcW w:w="480" w:type="pct"/>
          </w:tcPr>
          <w:p w14:paraId="65D0CFC8" w14:textId="28914A9B" w:rsidR="00141FD6" w:rsidRPr="0025334A" w:rsidRDefault="00141FD6" w:rsidP="00A72232">
            <w:pPr>
              <w:spacing w:before="0" w:after="0"/>
              <w:rPr>
                <w:rFonts w:ascii="Arial" w:hAnsi="Arial" w:cs="Arial"/>
                <w:sz w:val="22"/>
                <w:szCs w:val="22"/>
              </w:rPr>
            </w:pPr>
            <w:r w:rsidRPr="0025334A">
              <w:rPr>
                <w:rFonts w:ascii="Arial" w:hAnsi="Arial" w:cs="Arial"/>
                <w:sz w:val="22"/>
                <w:szCs w:val="22"/>
              </w:rPr>
              <w:lastRenderedPageBreak/>
              <w:t>16.</w:t>
            </w:r>
          </w:p>
        </w:tc>
        <w:tc>
          <w:tcPr>
            <w:tcW w:w="4520" w:type="pct"/>
            <w:tcBorders>
              <w:left w:val="single" w:sz="4" w:space="0" w:color="808080"/>
              <w:right w:val="single" w:sz="4" w:space="0" w:color="808080"/>
            </w:tcBorders>
          </w:tcPr>
          <w:p w14:paraId="663522CD" w14:textId="77777777" w:rsidR="00141FD6" w:rsidRDefault="00141FD6" w:rsidP="009D6F39">
            <w:pPr>
              <w:spacing w:before="0" w:after="0"/>
              <w:rPr>
                <w:rFonts w:ascii="Arial" w:hAnsi="Arial" w:cs="Arial"/>
                <w:sz w:val="22"/>
                <w:szCs w:val="22"/>
              </w:rPr>
            </w:pPr>
            <w:r>
              <w:rPr>
                <w:rFonts w:ascii="Arial" w:hAnsi="Arial" w:cs="Arial"/>
                <w:sz w:val="22"/>
                <w:szCs w:val="22"/>
              </w:rPr>
              <w:t>If a manhole is required, what are the specifications for the manhole:</w:t>
            </w:r>
          </w:p>
          <w:p w14:paraId="4B0E37DA" w14:textId="77777777" w:rsidR="00141FD6" w:rsidRDefault="00141FD6" w:rsidP="009D6F39">
            <w:pPr>
              <w:spacing w:before="0" w:after="0"/>
              <w:rPr>
                <w:rFonts w:ascii="Arial" w:hAnsi="Arial" w:cs="Arial"/>
                <w:sz w:val="22"/>
                <w:szCs w:val="22"/>
              </w:rPr>
            </w:pPr>
          </w:p>
          <w:p w14:paraId="476A6ADB" w14:textId="77777777" w:rsidR="00141FD6" w:rsidRDefault="00141FD6" w:rsidP="009D6F39">
            <w:pPr>
              <w:spacing w:before="0" w:after="0"/>
              <w:rPr>
                <w:rFonts w:ascii="Arial" w:hAnsi="Arial" w:cs="Arial"/>
                <w:sz w:val="22"/>
                <w:szCs w:val="22"/>
              </w:rPr>
            </w:pPr>
            <w:r>
              <w:rPr>
                <w:rFonts w:ascii="Arial" w:hAnsi="Arial" w:cs="Arial"/>
                <w:sz w:val="22"/>
                <w:szCs w:val="22"/>
              </w:rPr>
              <w:t>Answer:</w:t>
            </w:r>
          </w:p>
          <w:p w14:paraId="087C3A84" w14:textId="77777777" w:rsidR="00141FD6" w:rsidRDefault="00141FD6" w:rsidP="009D6F39">
            <w:pPr>
              <w:spacing w:before="0" w:after="0"/>
              <w:rPr>
                <w:rFonts w:ascii="Arial" w:hAnsi="Arial" w:cs="Arial"/>
                <w:sz w:val="22"/>
                <w:szCs w:val="22"/>
              </w:rPr>
            </w:pPr>
            <w:r>
              <w:rPr>
                <w:rFonts w:ascii="Arial" w:hAnsi="Arial" w:cs="Arial"/>
                <w:sz w:val="22"/>
                <w:szCs w:val="22"/>
              </w:rPr>
              <w:t>Pre-cast manhole (1 metre by 1 metre) with lockable lid.</w:t>
            </w:r>
          </w:p>
          <w:p w14:paraId="2E2EA0C2" w14:textId="77777777" w:rsidR="00141FD6" w:rsidRDefault="00141FD6" w:rsidP="009D6F39">
            <w:pPr>
              <w:spacing w:before="0" w:after="0"/>
              <w:rPr>
                <w:rFonts w:ascii="Arial" w:hAnsi="Arial" w:cs="Arial"/>
                <w:sz w:val="22"/>
                <w:szCs w:val="22"/>
              </w:rPr>
            </w:pPr>
          </w:p>
          <w:p w14:paraId="51B3677E" w14:textId="4DAE2E2F" w:rsidR="00141FD6" w:rsidRPr="0025334A" w:rsidRDefault="00141FD6" w:rsidP="009D6F39">
            <w:pPr>
              <w:spacing w:before="0" w:after="0"/>
              <w:rPr>
                <w:rFonts w:ascii="Arial" w:hAnsi="Arial" w:cs="Arial"/>
                <w:sz w:val="22"/>
                <w:szCs w:val="22"/>
              </w:rPr>
            </w:pPr>
            <w:r>
              <w:rPr>
                <w:rFonts w:ascii="Arial" w:hAnsi="Arial" w:cs="Arial"/>
                <w:sz w:val="22"/>
                <w:szCs w:val="22"/>
              </w:rPr>
              <w:t xml:space="preserve">Please provide price for </w:t>
            </w:r>
            <w:r w:rsidRPr="0016431F">
              <w:rPr>
                <w:rFonts w:ascii="Arial" w:hAnsi="Arial" w:cs="Arial"/>
                <w:b/>
                <w:bCs/>
                <w:sz w:val="22"/>
                <w:szCs w:val="22"/>
              </w:rPr>
              <w:t>one</w:t>
            </w:r>
            <w:r>
              <w:rPr>
                <w:rFonts w:ascii="Arial" w:hAnsi="Arial" w:cs="Arial"/>
                <w:sz w:val="22"/>
                <w:szCs w:val="22"/>
              </w:rPr>
              <w:t xml:space="preserve"> manhole. The number of manholes will be confirmed after the bid has been awarded.</w:t>
            </w:r>
          </w:p>
        </w:tc>
      </w:tr>
      <w:tr w:rsidR="00141FD6" w:rsidRPr="0025334A" w14:paraId="22D93657" w14:textId="77777777" w:rsidTr="00141FD6">
        <w:trPr>
          <w:trHeight w:val="231"/>
        </w:trPr>
        <w:tc>
          <w:tcPr>
            <w:tcW w:w="480" w:type="pct"/>
          </w:tcPr>
          <w:p w14:paraId="02119327" w14:textId="24511332" w:rsidR="00141FD6" w:rsidRPr="0025334A" w:rsidRDefault="00141FD6" w:rsidP="00A72232">
            <w:pPr>
              <w:spacing w:before="0" w:after="0"/>
              <w:rPr>
                <w:rFonts w:ascii="Arial" w:hAnsi="Arial" w:cs="Arial"/>
                <w:sz w:val="22"/>
                <w:szCs w:val="22"/>
              </w:rPr>
            </w:pPr>
            <w:r w:rsidRPr="0025334A">
              <w:rPr>
                <w:rFonts w:ascii="Arial" w:hAnsi="Arial" w:cs="Arial"/>
                <w:sz w:val="22"/>
                <w:szCs w:val="22"/>
              </w:rPr>
              <w:t>17.</w:t>
            </w:r>
          </w:p>
        </w:tc>
        <w:tc>
          <w:tcPr>
            <w:tcW w:w="4520" w:type="pct"/>
            <w:tcBorders>
              <w:left w:val="single" w:sz="4" w:space="0" w:color="808080"/>
              <w:right w:val="single" w:sz="4" w:space="0" w:color="808080"/>
            </w:tcBorders>
          </w:tcPr>
          <w:p w14:paraId="55CCBC68" w14:textId="77777777" w:rsidR="00141FD6" w:rsidRDefault="00141FD6" w:rsidP="009D6F39">
            <w:pPr>
              <w:spacing w:before="0" w:after="0"/>
              <w:rPr>
                <w:rFonts w:ascii="Arial" w:hAnsi="Arial" w:cs="Arial"/>
                <w:sz w:val="22"/>
                <w:szCs w:val="22"/>
              </w:rPr>
            </w:pPr>
            <w:r>
              <w:rPr>
                <w:rFonts w:ascii="Arial" w:hAnsi="Arial" w:cs="Arial"/>
                <w:sz w:val="22"/>
                <w:szCs w:val="22"/>
              </w:rPr>
              <w:t>Can the municipality confirm if there are power supply points at each intersection where cameras are required?</w:t>
            </w:r>
          </w:p>
          <w:p w14:paraId="76870888" w14:textId="77777777" w:rsidR="00141FD6" w:rsidRDefault="00141FD6" w:rsidP="009D6F39">
            <w:pPr>
              <w:spacing w:before="0" w:after="0"/>
              <w:rPr>
                <w:rFonts w:ascii="Arial" w:hAnsi="Arial" w:cs="Arial"/>
                <w:sz w:val="22"/>
                <w:szCs w:val="22"/>
              </w:rPr>
            </w:pPr>
          </w:p>
          <w:p w14:paraId="10338099" w14:textId="23DB1E1D" w:rsidR="00141FD6" w:rsidRPr="0025334A" w:rsidRDefault="00141FD6" w:rsidP="009D6F39">
            <w:pPr>
              <w:spacing w:before="0" w:after="0"/>
              <w:rPr>
                <w:rFonts w:ascii="Arial" w:hAnsi="Arial" w:cs="Arial"/>
                <w:sz w:val="22"/>
                <w:szCs w:val="22"/>
              </w:rPr>
            </w:pPr>
            <w:r>
              <w:rPr>
                <w:rFonts w:ascii="Arial" w:hAnsi="Arial" w:cs="Arial"/>
                <w:sz w:val="22"/>
                <w:szCs w:val="22"/>
              </w:rPr>
              <w:t>Answer: Yes. The municipality will provide the 20V power supply to each pole. The bidders will be able to connect each camera to this power supply.</w:t>
            </w:r>
          </w:p>
        </w:tc>
      </w:tr>
      <w:tr w:rsidR="00141FD6" w:rsidRPr="0025334A" w14:paraId="0DC6BDFB" w14:textId="77777777" w:rsidTr="00141FD6">
        <w:trPr>
          <w:trHeight w:val="231"/>
        </w:trPr>
        <w:tc>
          <w:tcPr>
            <w:tcW w:w="480" w:type="pct"/>
          </w:tcPr>
          <w:p w14:paraId="7D64D4D0" w14:textId="007DCE91" w:rsidR="00141FD6" w:rsidRPr="0025334A" w:rsidRDefault="00141FD6" w:rsidP="009D6F39">
            <w:pPr>
              <w:spacing w:before="0" w:after="0"/>
              <w:rPr>
                <w:rFonts w:ascii="Arial" w:hAnsi="Arial" w:cs="Arial"/>
                <w:sz w:val="22"/>
                <w:szCs w:val="22"/>
              </w:rPr>
            </w:pPr>
            <w:r w:rsidRPr="0025334A">
              <w:rPr>
                <w:rFonts w:ascii="Arial" w:hAnsi="Arial" w:cs="Arial"/>
                <w:sz w:val="22"/>
                <w:szCs w:val="22"/>
              </w:rPr>
              <w:t>18.</w:t>
            </w:r>
          </w:p>
        </w:tc>
        <w:tc>
          <w:tcPr>
            <w:tcW w:w="4520" w:type="pct"/>
            <w:tcBorders>
              <w:left w:val="single" w:sz="4" w:space="0" w:color="808080"/>
              <w:right w:val="single" w:sz="4" w:space="0" w:color="808080"/>
            </w:tcBorders>
          </w:tcPr>
          <w:p w14:paraId="19A4D0CF" w14:textId="77777777" w:rsidR="00141FD6" w:rsidRDefault="00141FD6" w:rsidP="009D6F39">
            <w:pPr>
              <w:spacing w:before="0" w:after="0"/>
              <w:rPr>
                <w:rFonts w:ascii="Arial" w:hAnsi="Arial" w:cs="Arial"/>
                <w:sz w:val="22"/>
                <w:szCs w:val="22"/>
              </w:rPr>
            </w:pPr>
            <w:r>
              <w:rPr>
                <w:rFonts w:ascii="Arial" w:hAnsi="Arial" w:cs="Arial"/>
                <w:sz w:val="22"/>
                <w:szCs w:val="22"/>
              </w:rPr>
              <w:t>What is the preferred power source for the cameras (solar or electrical) and is there a back-up power requirement?</w:t>
            </w:r>
          </w:p>
          <w:p w14:paraId="7BCDB2C9" w14:textId="77777777" w:rsidR="00141FD6" w:rsidRDefault="00141FD6" w:rsidP="009D6F39">
            <w:pPr>
              <w:spacing w:before="0" w:after="0"/>
              <w:rPr>
                <w:rFonts w:ascii="Arial" w:hAnsi="Arial" w:cs="Arial"/>
                <w:sz w:val="22"/>
                <w:szCs w:val="22"/>
              </w:rPr>
            </w:pPr>
          </w:p>
          <w:p w14:paraId="4CE9BE68" w14:textId="77777777" w:rsidR="00141FD6" w:rsidRDefault="00141FD6" w:rsidP="009D6F39">
            <w:pPr>
              <w:spacing w:before="0" w:after="0"/>
              <w:rPr>
                <w:rFonts w:ascii="Arial" w:hAnsi="Arial" w:cs="Arial"/>
                <w:sz w:val="22"/>
                <w:szCs w:val="22"/>
              </w:rPr>
            </w:pPr>
            <w:r>
              <w:rPr>
                <w:rFonts w:ascii="Arial" w:hAnsi="Arial" w:cs="Arial"/>
                <w:sz w:val="22"/>
                <w:szCs w:val="22"/>
              </w:rPr>
              <w:t>Answer:</w:t>
            </w:r>
          </w:p>
          <w:p w14:paraId="6A7CD1FF" w14:textId="77777777" w:rsidR="00141FD6" w:rsidRDefault="00141FD6" w:rsidP="009D6F39">
            <w:pPr>
              <w:spacing w:before="0" w:after="0"/>
              <w:rPr>
                <w:rFonts w:ascii="Arial" w:hAnsi="Arial" w:cs="Arial"/>
                <w:sz w:val="22"/>
                <w:szCs w:val="22"/>
              </w:rPr>
            </w:pPr>
            <w:r>
              <w:rPr>
                <w:rFonts w:ascii="Arial" w:hAnsi="Arial" w:cs="Arial"/>
                <w:sz w:val="22"/>
                <w:szCs w:val="22"/>
              </w:rPr>
              <w:t>18.1. Cameras to be connected to raw power (municipal power).</w:t>
            </w:r>
          </w:p>
          <w:p w14:paraId="79D2E099" w14:textId="77777777" w:rsidR="00141FD6" w:rsidRDefault="00141FD6" w:rsidP="009D6F39">
            <w:pPr>
              <w:spacing w:before="0" w:after="0"/>
              <w:rPr>
                <w:rFonts w:ascii="Arial" w:hAnsi="Arial" w:cs="Arial"/>
                <w:sz w:val="22"/>
                <w:szCs w:val="22"/>
              </w:rPr>
            </w:pPr>
            <w:r>
              <w:rPr>
                <w:rFonts w:ascii="Arial" w:hAnsi="Arial" w:cs="Arial"/>
                <w:sz w:val="22"/>
                <w:szCs w:val="22"/>
              </w:rPr>
              <w:t>18.2. The cameras do not need back-up power.</w:t>
            </w:r>
          </w:p>
          <w:p w14:paraId="72C5BF27" w14:textId="77777777" w:rsidR="00141FD6" w:rsidRDefault="00141FD6" w:rsidP="009D6F39">
            <w:pPr>
              <w:spacing w:before="0" w:after="0"/>
              <w:rPr>
                <w:rFonts w:ascii="Arial" w:hAnsi="Arial" w:cs="Arial"/>
                <w:sz w:val="22"/>
                <w:szCs w:val="22"/>
              </w:rPr>
            </w:pPr>
            <w:r>
              <w:rPr>
                <w:rFonts w:ascii="Arial" w:hAnsi="Arial" w:cs="Arial"/>
                <w:sz w:val="22"/>
                <w:szCs w:val="22"/>
              </w:rPr>
              <w:t>18.3. The control room is linked to the generator at Empangeni, so there’s no need for back-up power there.</w:t>
            </w:r>
          </w:p>
          <w:p w14:paraId="45F2C6F0" w14:textId="313B0ECA" w:rsidR="00141FD6" w:rsidRPr="0025334A" w:rsidRDefault="00141FD6" w:rsidP="009D6F39">
            <w:pPr>
              <w:spacing w:before="0" w:after="0"/>
              <w:rPr>
                <w:rFonts w:ascii="Arial" w:hAnsi="Arial" w:cs="Arial"/>
                <w:sz w:val="22"/>
                <w:szCs w:val="22"/>
              </w:rPr>
            </w:pPr>
          </w:p>
        </w:tc>
      </w:tr>
      <w:tr w:rsidR="00141FD6" w:rsidRPr="0025334A" w14:paraId="1A16775A" w14:textId="77777777" w:rsidTr="00141FD6">
        <w:trPr>
          <w:trHeight w:val="231"/>
        </w:trPr>
        <w:tc>
          <w:tcPr>
            <w:tcW w:w="480" w:type="pct"/>
          </w:tcPr>
          <w:p w14:paraId="4DEB69E4" w14:textId="09F8F002" w:rsidR="00141FD6" w:rsidRPr="0025334A" w:rsidRDefault="00141FD6" w:rsidP="009D6F39">
            <w:pPr>
              <w:spacing w:before="0" w:after="0"/>
              <w:rPr>
                <w:rFonts w:ascii="Arial" w:hAnsi="Arial" w:cs="Arial"/>
                <w:sz w:val="22"/>
                <w:szCs w:val="22"/>
              </w:rPr>
            </w:pPr>
            <w:r w:rsidRPr="0025334A">
              <w:rPr>
                <w:rFonts w:ascii="Arial" w:hAnsi="Arial" w:cs="Arial"/>
                <w:sz w:val="22"/>
                <w:szCs w:val="22"/>
              </w:rPr>
              <w:t>19.</w:t>
            </w:r>
          </w:p>
        </w:tc>
        <w:tc>
          <w:tcPr>
            <w:tcW w:w="4520" w:type="pct"/>
            <w:tcBorders>
              <w:left w:val="single" w:sz="4" w:space="0" w:color="808080"/>
              <w:right w:val="single" w:sz="4" w:space="0" w:color="808080"/>
            </w:tcBorders>
          </w:tcPr>
          <w:p w14:paraId="4FAD37D3" w14:textId="0C97BBB4" w:rsidR="00141FD6" w:rsidRDefault="00141FD6" w:rsidP="009D6F39">
            <w:pPr>
              <w:spacing w:before="0" w:after="0"/>
              <w:rPr>
                <w:rFonts w:ascii="Arial" w:hAnsi="Arial" w:cs="Arial"/>
                <w:sz w:val="22"/>
                <w:szCs w:val="22"/>
              </w:rPr>
            </w:pPr>
            <w:r>
              <w:rPr>
                <w:rFonts w:ascii="Arial" w:hAnsi="Arial" w:cs="Arial"/>
                <w:sz w:val="22"/>
                <w:szCs w:val="22"/>
              </w:rPr>
              <w:t>What are the CCTV system requirements:</w:t>
            </w:r>
          </w:p>
          <w:p w14:paraId="47DD9601" w14:textId="77777777" w:rsidR="00141FD6" w:rsidRDefault="00141FD6" w:rsidP="009D6F39">
            <w:pPr>
              <w:spacing w:before="0" w:after="0"/>
              <w:rPr>
                <w:rFonts w:ascii="Arial" w:hAnsi="Arial" w:cs="Arial"/>
                <w:sz w:val="22"/>
                <w:szCs w:val="22"/>
              </w:rPr>
            </w:pPr>
          </w:p>
          <w:p w14:paraId="4AA34CC7" w14:textId="5587E42E" w:rsidR="00141FD6" w:rsidRDefault="00141FD6" w:rsidP="009D6F39">
            <w:pPr>
              <w:spacing w:before="0" w:after="0"/>
              <w:rPr>
                <w:rFonts w:ascii="Arial" w:hAnsi="Arial" w:cs="Arial"/>
                <w:sz w:val="22"/>
                <w:szCs w:val="22"/>
              </w:rPr>
            </w:pPr>
            <w:r>
              <w:rPr>
                <w:rFonts w:ascii="Arial" w:hAnsi="Arial" w:cs="Arial"/>
                <w:sz w:val="22"/>
                <w:szCs w:val="22"/>
              </w:rPr>
              <w:t>Answer: The service provider is to produce the complete solution for CCTV system monitoring and storage.</w:t>
            </w:r>
          </w:p>
          <w:p w14:paraId="10BC076E" w14:textId="7F81A774" w:rsidR="00141FD6" w:rsidRDefault="00141FD6" w:rsidP="009D6F39">
            <w:pPr>
              <w:spacing w:before="0" w:after="0"/>
              <w:rPr>
                <w:rFonts w:ascii="Arial" w:hAnsi="Arial" w:cs="Arial"/>
                <w:sz w:val="22"/>
                <w:szCs w:val="22"/>
              </w:rPr>
            </w:pPr>
            <w:r w:rsidRPr="001041E2">
              <w:rPr>
                <w:rFonts w:ascii="Arial" w:hAnsi="Arial" w:cs="Arial"/>
                <w:sz w:val="22"/>
                <w:szCs w:val="22"/>
              </w:rPr>
              <w:lastRenderedPageBreak/>
              <w:t>•</w:t>
            </w:r>
            <w:r>
              <w:rPr>
                <w:rFonts w:ascii="Arial" w:hAnsi="Arial" w:cs="Arial"/>
                <w:sz w:val="22"/>
                <w:szCs w:val="22"/>
              </w:rPr>
              <w:t xml:space="preserve"> The footage should be stored for 3 months</w:t>
            </w:r>
          </w:p>
          <w:p w14:paraId="749F308D" w14:textId="00751E7C" w:rsidR="00141FD6" w:rsidRPr="0025334A" w:rsidRDefault="00141FD6" w:rsidP="009D6F39">
            <w:pPr>
              <w:spacing w:before="0" w:after="0"/>
              <w:rPr>
                <w:rFonts w:ascii="Arial" w:hAnsi="Arial" w:cs="Arial"/>
                <w:sz w:val="22"/>
                <w:szCs w:val="22"/>
              </w:rPr>
            </w:pPr>
          </w:p>
        </w:tc>
      </w:tr>
      <w:tr w:rsidR="00141FD6" w:rsidRPr="0025334A" w14:paraId="454E5958" w14:textId="77777777" w:rsidTr="00141FD6">
        <w:trPr>
          <w:trHeight w:val="231"/>
        </w:trPr>
        <w:tc>
          <w:tcPr>
            <w:tcW w:w="480" w:type="pct"/>
          </w:tcPr>
          <w:p w14:paraId="371F4108" w14:textId="09471A04" w:rsidR="00141FD6" w:rsidRPr="0025334A" w:rsidRDefault="00141FD6" w:rsidP="001A3150">
            <w:pPr>
              <w:spacing w:before="0" w:after="0"/>
              <w:rPr>
                <w:rFonts w:ascii="Arial" w:hAnsi="Arial" w:cs="Arial"/>
                <w:sz w:val="22"/>
                <w:szCs w:val="22"/>
              </w:rPr>
            </w:pPr>
            <w:r w:rsidRPr="0025334A">
              <w:rPr>
                <w:rFonts w:ascii="Arial" w:hAnsi="Arial" w:cs="Arial"/>
                <w:sz w:val="22"/>
                <w:szCs w:val="22"/>
              </w:rPr>
              <w:lastRenderedPageBreak/>
              <w:t>20.</w:t>
            </w:r>
          </w:p>
        </w:tc>
        <w:tc>
          <w:tcPr>
            <w:tcW w:w="4520" w:type="pct"/>
            <w:tcBorders>
              <w:left w:val="single" w:sz="4" w:space="0" w:color="808080"/>
              <w:right w:val="single" w:sz="4" w:space="0" w:color="808080"/>
            </w:tcBorders>
          </w:tcPr>
          <w:p w14:paraId="106A8F49" w14:textId="77777777" w:rsidR="00141FD6" w:rsidRDefault="00141FD6" w:rsidP="001A3150">
            <w:pPr>
              <w:spacing w:before="0" w:after="0"/>
              <w:rPr>
                <w:rFonts w:ascii="Arial" w:hAnsi="Arial" w:cs="Arial"/>
                <w:sz w:val="22"/>
                <w:szCs w:val="22"/>
              </w:rPr>
            </w:pPr>
            <w:r>
              <w:rPr>
                <w:rFonts w:ascii="Arial" w:hAnsi="Arial" w:cs="Arial"/>
                <w:sz w:val="22"/>
                <w:szCs w:val="22"/>
              </w:rPr>
              <w:t>What are the maintenance requirements for the CCTV infrastructure including response times?</w:t>
            </w:r>
          </w:p>
          <w:p w14:paraId="348C0E12" w14:textId="77777777" w:rsidR="00141FD6" w:rsidRDefault="00141FD6" w:rsidP="001A3150">
            <w:pPr>
              <w:spacing w:before="0" w:after="0"/>
              <w:rPr>
                <w:rFonts w:ascii="Arial" w:hAnsi="Arial" w:cs="Arial"/>
                <w:sz w:val="22"/>
                <w:szCs w:val="22"/>
              </w:rPr>
            </w:pPr>
          </w:p>
          <w:p w14:paraId="56751DD9" w14:textId="77777777" w:rsidR="00141FD6" w:rsidRDefault="00141FD6" w:rsidP="001A3150">
            <w:pPr>
              <w:spacing w:before="0" w:after="0"/>
              <w:rPr>
                <w:rFonts w:ascii="Arial" w:hAnsi="Arial" w:cs="Arial"/>
                <w:sz w:val="22"/>
                <w:szCs w:val="22"/>
              </w:rPr>
            </w:pPr>
            <w:r>
              <w:rPr>
                <w:rFonts w:ascii="Arial" w:hAnsi="Arial" w:cs="Arial"/>
                <w:sz w:val="22"/>
                <w:szCs w:val="22"/>
              </w:rPr>
              <w:t>Answer: The service provider needs to ensure that the system is always fully functional and in case of a failure, the service provider needs to bring the system back online within 24 hours.</w:t>
            </w:r>
          </w:p>
          <w:p w14:paraId="6FDB2604" w14:textId="498158B0" w:rsidR="00141FD6" w:rsidRPr="0025334A" w:rsidRDefault="00141FD6" w:rsidP="001A3150">
            <w:pPr>
              <w:spacing w:before="0" w:after="0"/>
              <w:rPr>
                <w:rFonts w:ascii="Arial" w:hAnsi="Arial" w:cs="Arial"/>
                <w:sz w:val="22"/>
                <w:szCs w:val="22"/>
              </w:rPr>
            </w:pPr>
          </w:p>
        </w:tc>
      </w:tr>
      <w:tr w:rsidR="00141FD6" w:rsidRPr="0025334A" w14:paraId="442C3C72" w14:textId="77777777" w:rsidTr="00141FD6">
        <w:trPr>
          <w:trHeight w:val="231"/>
        </w:trPr>
        <w:tc>
          <w:tcPr>
            <w:tcW w:w="480" w:type="pct"/>
          </w:tcPr>
          <w:p w14:paraId="03792B1D" w14:textId="163E3788" w:rsidR="00141FD6" w:rsidRPr="0025334A" w:rsidRDefault="00141FD6" w:rsidP="001A3150">
            <w:pPr>
              <w:spacing w:before="0" w:after="0"/>
              <w:rPr>
                <w:rFonts w:ascii="Arial" w:hAnsi="Arial" w:cs="Arial"/>
                <w:sz w:val="22"/>
                <w:szCs w:val="22"/>
              </w:rPr>
            </w:pPr>
            <w:r w:rsidRPr="0025334A">
              <w:rPr>
                <w:rFonts w:ascii="Arial" w:hAnsi="Arial" w:cs="Arial"/>
                <w:sz w:val="22"/>
                <w:szCs w:val="22"/>
              </w:rPr>
              <w:t>21.</w:t>
            </w:r>
          </w:p>
        </w:tc>
        <w:tc>
          <w:tcPr>
            <w:tcW w:w="4520" w:type="pct"/>
            <w:tcBorders>
              <w:left w:val="single" w:sz="4" w:space="0" w:color="808080"/>
              <w:right w:val="single" w:sz="4" w:space="0" w:color="808080"/>
            </w:tcBorders>
          </w:tcPr>
          <w:p w14:paraId="6F0731B7" w14:textId="77777777" w:rsidR="00141FD6" w:rsidRPr="008378A0" w:rsidRDefault="00141FD6" w:rsidP="001A3150">
            <w:pPr>
              <w:spacing w:before="0" w:after="0"/>
              <w:rPr>
                <w:rFonts w:ascii="Arial" w:hAnsi="Arial" w:cs="Arial"/>
                <w:sz w:val="22"/>
                <w:szCs w:val="22"/>
              </w:rPr>
            </w:pPr>
            <w:r w:rsidRPr="008378A0">
              <w:rPr>
                <w:rFonts w:ascii="Arial" w:hAnsi="Arial" w:cs="Arial"/>
                <w:sz w:val="22"/>
                <w:szCs w:val="22"/>
              </w:rPr>
              <w:t>Which contract type will be applicable at the time of camera installations?</w:t>
            </w:r>
          </w:p>
          <w:p w14:paraId="7F2A545C" w14:textId="77777777" w:rsidR="00141FD6" w:rsidRPr="008378A0" w:rsidRDefault="00141FD6" w:rsidP="001A3150">
            <w:pPr>
              <w:spacing w:before="0" w:after="0"/>
              <w:rPr>
                <w:rFonts w:ascii="Arial" w:hAnsi="Arial" w:cs="Arial"/>
                <w:sz w:val="22"/>
                <w:szCs w:val="22"/>
              </w:rPr>
            </w:pPr>
          </w:p>
          <w:p w14:paraId="2D2B6F4F" w14:textId="77777777" w:rsidR="00141FD6" w:rsidRPr="008378A0" w:rsidRDefault="00141FD6" w:rsidP="001A3150">
            <w:pPr>
              <w:spacing w:before="0" w:after="0"/>
              <w:rPr>
                <w:rFonts w:ascii="Arial" w:hAnsi="Arial" w:cs="Arial"/>
                <w:sz w:val="22"/>
                <w:szCs w:val="22"/>
              </w:rPr>
            </w:pPr>
            <w:r w:rsidRPr="008378A0">
              <w:rPr>
                <w:rFonts w:ascii="Arial" w:hAnsi="Arial" w:cs="Arial"/>
                <w:sz w:val="22"/>
                <w:szCs w:val="22"/>
              </w:rPr>
              <w:t>Answer: The contract type will be decided at contracting phase, once the successful bidder has been appointed.</w:t>
            </w:r>
          </w:p>
          <w:p w14:paraId="2E4C6786" w14:textId="787A1A8E" w:rsidR="00141FD6" w:rsidRPr="008378A0" w:rsidRDefault="00141FD6" w:rsidP="001A3150">
            <w:pPr>
              <w:spacing w:before="0" w:after="0"/>
              <w:rPr>
                <w:rFonts w:ascii="Arial" w:hAnsi="Arial" w:cs="Arial"/>
                <w:sz w:val="22"/>
                <w:szCs w:val="22"/>
              </w:rPr>
            </w:pPr>
          </w:p>
        </w:tc>
      </w:tr>
      <w:tr w:rsidR="00141FD6" w:rsidRPr="0025334A" w14:paraId="08C5DBF0" w14:textId="77777777" w:rsidTr="00141FD6">
        <w:trPr>
          <w:trHeight w:val="231"/>
        </w:trPr>
        <w:tc>
          <w:tcPr>
            <w:tcW w:w="480" w:type="pct"/>
          </w:tcPr>
          <w:p w14:paraId="14A18976" w14:textId="4EA796E0" w:rsidR="00141FD6" w:rsidRPr="0025334A" w:rsidRDefault="00141FD6" w:rsidP="001A3150">
            <w:pPr>
              <w:spacing w:before="0" w:after="0"/>
              <w:rPr>
                <w:rFonts w:ascii="Arial" w:hAnsi="Arial" w:cs="Arial"/>
                <w:sz w:val="22"/>
                <w:szCs w:val="22"/>
              </w:rPr>
            </w:pPr>
            <w:r w:rsidRPr="0025334A">
              <w:rPr>
                <w:rFonts w:ascii="Arial" w:hAnsi="Arial" w:cs="Arial"/>
                <w:sz w:val="22"/>
                <w:szCs w:val="22"/>
              </w:rPr>
              <w:t>22.</w:t>
            </w:r>
          </w:p>
        </w:tc>
        <w:tc>
          <w:tcPr>
            <w:tcW w:w="4520" w:type="pct"/>
            <w:tcBorders>
              <w:left w:val="single" w:sz="4" w:space="0" w:color="808080"/>
              <w:right w:val="single" w:sz="4" w:space="0" w:color="808080"/>
            </w:tcBorders>
          </w:tcPr>
          <w:p w14:paraId="2F2E0550" w14:textId="77777777" w:rsidR="00141FD6" w:rsidRPr="008378A0" w:rsidRDefault="00141FD6" w:rsidP="001A3150">
            <w:pPr>
              <w:spacing w:before="0" w:after="0"/>
              <w:rPr>
                <w:rFonts w:ascii="Arial" w:hAnsi="Arial" w:cs="Arial"/>
                <w:sz w:val="22"/>
                <w:szCs w:val="22"/>
              </w:rPr>
            </w:pPr>
            <w:r w:rsidRPr="008378A0">
              <w:rPr>
                <w:rFonts w:ascii="Arial" w:hAnsi="Arial" w:cs="Arial"/>
                <w:sz w:val="22"/>
                <w:szCs w:val="22"/>
              </w:rPr>
              <w:t xml:space="preserve">May we request extension for submission of tender to 19 December 25, </w:t>
            </w:r>
            <w:proofErr w:type="gramStart"/>
            <w:r w:rsidRPr="008378A0">
              <w:rPr>
                <w:rFonts w:ascii="Arial" w:hAnsi="Arial" w:cs="Arial"/>
                <w:sz w:val="22"/>
                <w:szCs w:val="22"/>
              </w:rPr>
              <w:t>due to the fact that</w:t>
            </w:r>
            <w:proofErr w:type="gramEnd"/>
            <w:r w:rsidRPr="008378A0">
              <w:rPr>
                <w:rFonts w:ascii="Arial" w:hAnsi="Arial" w:cs="Arial"/>
                <w:sz w:val="22"/>
                <w:szCs w:val="22"/>
              </w:rPr>
              <w:t xml:space="preserve"> site visit was only conducted on 01 December 25 and submission date was only extended with two days?</w:t>
            </w:r>
          </w:p>
          <w:p w14:paraId="61B82701" w14:textId="77777777" w:rsidR="00141FD6" w:rsidRPr="008378A0" w:rsidRDefault="00141FD6" w:rsidP="001A3150">
            <w:pPr>
              <w:spacing w:before="0" w:after="0"/>
              <w:rPr>
                <w:rFonts w:ascii="Arial" w:hAnsi="Arial" w:cs="Arial"/>
                <w:sz w:val="22"/>
                <w:szCs w:val="22"/>
              </w:rPr>
            </w:pPr>
          </w:p>
          <w:p w14:paraId="298C68B0" w14:textId="69958E06" w:rsidR="00141FD6" w:rsidRPr="008378A0" w:rsidRDefault="00141FD6" w:rsidP="001A3150">
            <w:pPr>
              <w:spacing w:before="0" w:after="0"/>
              <w:rPr>
                <w:rFonts w:ascii="Arial" w:hAnsi="Arial" w:cs="Arial"/>
                <w:sz w:val="22"/>
                <w:szCs w:val="22"/>
              </w:rPr>
            </w:pPr>
            <w:r w:rsidRPr="008378A0">
              <w:rPr>
                <w:rFonts w:ascii="Arial" w:hAnsi="Arial" w:cs="Arial"/>
                <w:sz w:val="22"/>
                <w:szCs w:val="22"/>
              </w:rPr>
              <w:t xml:space="preserve">Answer: </w:t>
            </w:r>
            <w:r w:rsidR="008378A0" w:rsidRPr="008378A0">
              <w:rPr>
                <w:rFonts w:ascii="Arial" w:hAnsi="Arial" w:cs="Arial"/>
                <w:sz w:val="22"/>
                <w:szCs w:val="22"/>
              </w:rPr>
              <w:t xml:space="preserve">The closing date has been extended to 12/01/2026 at 11h00 and SCM will issue an erratum advert accordingly. </w:t>
            </w:r>
          </w:p>
          <w:p w14:paraId="510004D2" w14:textId="0D9C68A0" w:rsidR="00141FD6" w:rsidRPr="008378A0" w:rsidRDefault="00141FD6" w:rsidP="001A3150">
            <w:pPr>
              <w:spacing w:before="0" w:after="0"/>
              <w:rPr>
                <w:rFonts w:ascii="Arial" w:hAnsi="Arial" w:cs="Arial"/>
                <w:sz w:val="22"/>
                <w:szCs w:val="22"/>
              </w:rPr>
            </w:pPr>
          </w:p>
        </w:tc>
      </w:tr>
    </w:tbl>
    <w:p w14:paraId="47B8F3D5" w14:textId="77777777" w:rsidR="00A116DA" w:rsidRPr="0043131F" w:rsidRDefault="00A116DA" w:rsidP="000657D2">
      <w:pPr>
        <w:jc w:val="center"/>
        <w:rPr>
          <w:rFonts w:ascii="Arial" w:hAnsi="Arial" w:cs="Arial"/>
          <w:b/>
          <w:bCs/>
          <w:sz w:val="32"/>
          <w:szCs w:val="32"/>
          <w:lang w:val="en-GB"/>
        </w:rPr>
      </w:pPr>
    </w:p>
    <w:sectPr w:rsidR="00A116DA" w:rsidRPr="0043131F" w:rsidSect="00FF3F72">
      <w:headerReference w:type="even" r:id="rId12"/>
      <w:headerReference w:type="default" r:id="rId13"/>
      <w:footerReference w:type="even" r:id="rId14"/>
      <w:footerReference w:type="default" r:id="rId15"/>
      <w:headerReference w:type="first" r:id="rId16"/>
      <w:footerReference w:type="first" r:id="rId17"/>
      <w:footnotePr>
        <w:pos w:val="beneathText"/>
      </w:footnotePr>
      <w:pgSz w:w="16837" w:h="11905" w:orient="landscape" w:code="9"/>
      <w:pgMar w:top="1247" w:right="1032" w:bottom="992" w:left="403" w:header="720" w:footer="4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1B3E7" w14:textId="77777777" w:rsidR="00FB70C2" w:rsidRPr="0025334A" w:rsidRDefault="00FB70C2">
      <w:r w:rsidRPr="0025334A">
        <w:separator/>
      </w:r>
    </w:p>
  </w:endnote>
  <w:endnote w:type="continuationSeparator" w:id="0">
    <w:p w14:paraId="73D45955" w14:textId="77777777" w:rsidR="00FB70C2" w:rsidRPr="0025334A" w:rsidRDefault="00FB70C2">
      <w:r w:rsidRPr="002533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G Times (W1)">
    <w:altName w:val="Times New Roman"/>
    <w:panose1 w:val="00000000000000000000"/>
    <w:charset w:val="00"/>
    <w:family w:val="roman"/>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6BAA" w14:textId="77777777" w:rsidR="008D00EC" w:rsidRDefault="008D0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34" w:type="dxa"/>
      <w:tblLayout w:type="fixed"/>
      <w:tblLook w:val="0000" w:firstRow="0" w:lastRow="0" w:firstColumn="0" w:lastColumn="0" w:noHBand="0" w:noVBand="0"/>
    </w:tblPr>
    <w:tblGrid>
      <w:gridCol w:w="3189"/>
      <w:gridCol w:w="4891"/>
      <w:gridCol w:w="1843"/>
    </w:tblGrid>
    <w:tr w:rsidR="00847930" w:rsidRPr="0025334A" w14:paraId="09586E91" w14:textId="77777777">
      <w:tc>
        <w:tcPr>
          <w:tcW w:w="3189" w:type="dxa"/>
        </w:tcPr>
        <w:p w14:paraId="4CDF5F49" w14:textId="77777777" w:rsidR="00847930" w:rsidRPr="0025334A" w:rsidRDefault="00847930" w:rsidP="003E46AA">
          <w:pPr>
            <w:spacing w:before="0" w:after="0" w:line="240" w:lineRule="atLeast"/>
            <w:rPr>
              <w:sz w:val="16"/>
              <w:szCs w:val="16"/>
            </w:rPr>
          </w:pPr>
          <w:r w:rsidRPr="0025334A">
            <w:rPr>
              <w:sz w:val="16"/>
              <w:szCs w:val="16"/>
            </w:rPr>
            <w:t xml:space="preserve">Meeting Agenda, </w:t>
          </w:r>
          <w:r w:rsidR="00820F39" w:rsidRPr="0025334A">
            <w:rPr>
              <w:sz w:val="16"/>
              <w:szCs w:val="16"/>
            </w:rPr>
            <w:t>V</w:t>
          </w:r>
          <w:r w:rsidRPr="0025334A">
            <w:rPr>
              <w:rFonts w:cs="Tahoma"/>
              <w:sz w:val="16"/>
              <w:szCs w:val="16"/>
            </w:rPr>
            <w:t>:1.1</w:t>
          </w:r>
        </w:p>
        <w:p w14:paraId="30574199" w14:textId="77777777" w:rsidR="00847930" w:rsidRPr="0025334A" w:rsidRDefault="00847930" w:rsidP="003E46AA">
          <w:pPr>
            <w:pStyle w:val="Footer"/>
            <w:snapToGrid w:val="0"/>
            <w:rPr>
              <w:sz w:val="16"/>
              <w:szCs w:val="16"/>
            </w:rPr>
          </w:pPr>
        </w:p>
      </w:tc>
      <w:tc>
        <w:tcPr>
          <w:tcW w:w="4891" w:type="dxa"/>
        </w:tcPr>
        <w:p w14:paraId="1E7C4866" w14:textId="77777777" w:rsidR="00847930" w:rsidRPr="0025334A" w:rsidRDefault="00820F39" w:rsidP="003E46AA">
          <w:pPr>
            <w:pStyle w:val="Footer"/>
            <w:snapToGrid w:val="0"/>
            <w:rPr>
              <w:sz w:val="16"/>
              <w:szCs w:val="16"/>
            </w:rPr>
          </w:pPr>
          <w:r w:rsidRPr="0025334A">
            <w:rPr>
              <w:sz w:val="16"/>
              <w:szCs w:val="16"/>
            </w:rPr>
            <w:t xml:space="preserve">Deployment Oversight Committee Agenda </w:t>
          </w:r>
        </w:p>
      </w:tc>
      <w:tc>
        <w:tcPr>
          <w:tcW w:w="1843" w:type="dxa"/>
        </w:tcPr>
        <w:p w14:paraId="20F24547" w14:textId="77777777" w:rsidR="00847930" w:rsidRPr="0025334A" w:rsidRDefault="00847930" w:rsidP="003E46AA">
          <w:pPr>
            <w:pStyle w:val="Footer"/>
            <w:snapToGrid w:val="0"/>
            <w:jc w:val="right"/>
          </w:pPr>
          <w:r w:rsidRPr="0025334A">
            <w:rPr>
              <w:rStyle w:val="PageNumber"/>
              <w:sz w:val="16"/>
              <w:szCs w:val="16"/>
            </w:rPr>
            <w:t xml:space="preserve"> </w:t>
          </w:r>
          <w:r w:rsidRPr="0025334A">
            <w:rPr>
              <w:sz w:val="16"/>
              <w:szCs w:val="16"/>
            </w:rPr>
            <w:t xml:space="preserve">Page </w:t>
          </w:r>
          <w:r w:rsidRPr="0025334A">
            <w:rPr>
              <w:sz w:val="16"/>
              <w:szCs w:val="16"/>
            </w:rPr>
            <w:fldChar w:fldCharType="begin"/>
          </w:r>
          <w:r w:rsidRPr="0025334A">
            <w:rPr>
              <w:sz w:val="16"/>
              <w:szCs w:val="16"/>
            </w:rPr>
            <w:instrText xml:space="preserve"> PAGE </w:instrText>
          </w:r>
          <w:r w:rsidRPr="0025334A">
            <w:rPr>
              <w:sz w:val="16"/>
              <w:szCs w:val="16"/>
            </w:rPr>
            <w:fldChar w:fldCharType="separate"/>
          </w:r>
          <w:r w:rsidR="00D34AF6" w:rsidRPr="0025334A">
            <w:rPr>
              <w:sz w:val="16"/>
              <w:szCs w:val="16"/>
            </w:rPr>
            <w:t>2</w:t>
          </w:r>
          <w:r w:rsidRPr="0025334A">
            <w:rPr>
              <w:sz w:val="16"/>
              <w:szCs w:val="16"/>
            </w:rPr>
            <w:fldChar w:fldCharType="end"/>
          </w:r>
          <w:r w:rsidRPr="0025334A">
            <w:rPr>
              <w:sz w:val="16"/>
              <w:szCs w:val="16"/>
            </w:rPr>
            <w:t xml:space="preserve"> of </w:t>
          </w:r>
          <w:r w:rsidRPr="0025334A">
            <w:rPr>
              <w:sz w:val="16"/>
              <w:szCs w:val="16"/>
            </w:rPr>
            <w:fldChar w:fldCharType="begin"/>
          </w:r>
          <w:r w:rsidRPr="0025334A">
            <w:rPr>
              <w:sz w:val="16"/>
              <w:szCs w:val="16"/>
            </w:rPr>
            <w:instrText xml:space="preserve"> NUMPAGE \*Arabic </w:instrText>
          </w:r>
          <w:r w:rsidRPr="0025334A">
            <w:rPr>
              <w:sz w:val="16"/>
              <w:szCs w:val="16"/>
            </w:rPr>
            <w:fldChar w:fldCharType="separate"/>
          </w:r>
          <w:r w:rsidR="000A08AF" w:rsidRPr="0025334A">
            <w:rPr>
              <w:sz w:val="16"/>
              <w:szCs w:val="16"/>
            </w:rPr>
            <w:t>2</w:t>
          </w:r>
          <w:r w:rsidRPr="0025334A">
            <w:rPr>
              <w:sz w:val="16"/>
              <w:szCs w:val="16"/>
            </w:rPr>
            <w:fldChar w:fldCharType="end"/>
          </w:r>
        </w:p>
      </w:tc>
    </w:tr>
  </w:tbl>
  <w:p w14:paraId="209665E1" w14:textId="77777777" w:rsidR="00847930" w:rsidRPr="0025334A" w:rsidRDefault="00847930" w:rsidP="00F912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C39C" w14:textId="4B4B6C7C" w:rsidR="00847930" w:rsidRPr="0025334A" w:rsidRDefault="00983BED" w:rsidP="00C86936">
    <w:pPr>
      <w:pStyle w:val="FooterLine"/>
      <w:tabs>
        <w:tab w:val="clear" w:pos="8647"/>
        <w:tab w:val="left" w:pos="4253"/>
        <w:tab w:val="left" w:pos="6936"/>
        <w:tab w:val="right" w:pos="9639"/>
      </w:tabs>
      <w:rPr>
        <w:rFonts w:ascii="Calibri" w:hAnsi="Calibri"/>
        <w:lang w:val="en-ZA"/>
      </w:rPr>
    </w:pPr>
    <w:proofErr w:type="gramStart"/>
    <w:r w:rsidRPr="0025334A">
      <w:rPr>
        <w:rFonts w:ascii="Calibri" w:hAnsi="Calibri" w:cs="Calibri"/>
        <w:color w:val="000000"/>
        <w:szCs w:val="16"/>
        <w:lang w:val="en-ZA"/>
      </w:rPr>
      <w:t>Date :</w:t>
    </w:r>
    <w:proofErr w:type="gramEnd"/>
    <w:r w:rsidR="001C7D1E" w:rsidRPr="0025334A">
      <w:rPr>
        <w:rFonts w:ascii="Calibri" w:hAnsi="Calibri" w:cs="Calibri"/>
        <w:color w:val="000000"/>
        <w:szCs w:val="16"/>
        <w:lang w:val="en-ZA"/>
      </w:rPr>
      <w:t xml:space="preserve"> </w:t>
    </w:r>
    <w:r w:rsidR="00D34AF6" w:rsidRPr="0025334A">
      <w:rPr>
        <w:rFonts w:ascii="Calibri" w:hAnsi="Calibri" w:cs="Calibri"/>
        <w:color w:val="000000"/>
        <w:szCs w:val="16"/>
        <w:lang w:val="en-ZA"/>
      </w:rPr>
      <w:t>2021-07</w:t>
    </w:r>
    <w:r w:rsidR="00FE13E4" w:rsidRPr="0025334A">
      <w:rPr>
        <w:rFonts w:ascii="Calibri" w:hAnsi="Calibri" w:cs="Calibri"/>
        <w:color w:val="000000"/>
        <w:szCs w:val="16"/>
        <w:lang w:val="en-ZA"/>
      </w:rPr>
      <w:t>-1</w:t>
    </w:r>
    <w:r w:rsidR="00D34AF6" w:rsidRPr="0025334A">
      <w:rPr>
        <w:rFonts w:ascii="Calibri" w:hAnsi="Calibri" w:cs="Calibri"/>
        <w:color w:val="000000"/>
        <w:szCs w:val="16"/>
        <w:lang w:val="en-ZA"/>
      </w:rPr>
      <w:t>5</w:t>
    </w:r>
    <w:r w:rsidR="001C7D1E" w:rsidRPr="0025334A">
      <w:rPr>
        <w:rFonts w:ascii="Calibri" w:hAnsi="Calibri" w:cs="Calibri"/>
        <w:bCs/>
        <w:color w:val="1B6FB5"/>
        <w:lang w:val="en-ZA"/>
      </w:rPr>
      <w:t xml:space="preserve">                                   </w:t>
    </w:r>
    <w:r w:rsidR="00022342" w:rsidRPr="0025334A">
      <w:rPr>
        <w:rFonts w:ascii="Calibri" w:hAnsi="Calibri" w:cs="Calibri"/>
        <w:bCs/>
        <w:color w:val="1B6FB5"/>
        <w:lang w:val="en-ZA"/>
      </w:rPr>
      <w:t xml:space="preserve">                                                 </w:t>
    </w:r>
    <w:r w:rsidR="001C7D1E" w:rsidRPr="0025334A">
      <w:rPr>
        <w:rFonts w:ascii="Calibri" w:hAnsi="Calibri" w:cs="Calibri"/>
        <w:bCs/>
        <w:color w:val="1B6FB5"/>
        <w:lang w:val="en-ZA"/>
      </w:rPr>
      <w:t xml:space="preserve">    </w:t>
    </w:r>
    <w:r w:rsidR="00022342" w:rsidRPr="0025334A">
      <w:rPr>
        <w:rStyle w:val="PageNumber"/>
        <w:rFonts w:ascii="Calibri" w:hAnsi="Calibri"/>
        <w:lang w:val="en-ZA"/>
      </w:rPr>
      <w:fldChar w:fldCharType="begin"/>
    </w:r>
    <w:r w:rsidR="00022342" w:rsidRPr="0025334A">
      <w:rPr>
        <w:rStyle w:val="PageNumber"/>
        <w:rFonts w:ascii="Calibri" w:hAnsi="Calibri"/>
        <w:lang w:val="en-ZA"/>
      </w:rPr>
      <w:instrText xml:space="preserve"> PAGE </w:instrText>
    </w:r>
    <w:r w:rsidR="00022342" w:rsidRPr="0025334A">
      <w:rPr>
        <w:rStyle w:val="PageNumber"/>
        <w:rFonts w:ascii="Calibri" w:hAnsi="Calibri"/>
        <w:lang w:val="en-ZA"/>
      </w:rPr>
      <w:fldChar w:fldCharType="separate"/>
    </w:r>
    <w:r w:rsidR="00E63D50" w:rsidRPr="0025334A">
      <w:rPr>
        <w:rStyle w:val="PageNumber"/>
        <w:rFonts w:ascii="Calibri" w:hAnsi="Calibri"/>
        <w:lang w:val="en-ZA"/>
      </w:rPr>
      <w:t>1</w:t>
    </w:r>
    <w:r w:rsidR="00022342" w:rsidRPr="0025334A">
      <w:rPr>
        <w:rStyle w:val="PageNumber"/>
        <w:rFonts w:ascii="Calibri" w:hAnsi="Calibri"/>
        <w:lang w:val="en-ZA"/>
      </w:rPr>
      <w:fldChar w:fldCharType="end"/>
    </w:r>
    <w:r w:rsidR="00022342" w:rsidRPr="0025334A">
      <w:rPr>
        <w:rStyle w:val="PageNumber"/>
        <w:rFonts w:ascii="Calibri" w:hAnsi="Calibri"/>
        <w:lang w:val="en-ZA"/>
      </w:rPr>
      <w:t xml:space="preserve"> / </w:t>
    </w:r>
    <w:r w:rsidR="00022342" w:rsidRPr="0025334A">
      <w:rPr>
        <w:rStyle w:val="PageNumber"/>
        <w:rFonts w:ascii="Calibri" w:hAnsi="Calibri"/>
        <w:snapToGrid w:val="0"/>
        <w:lang w:val="en-ZA"/>
      </w:rPr>
      <w:fldChar w:fldCharType="begin"/>
    </w:r>
    <w:r w:rsidR="00022342" w:rsidRPr="0025334A">
      <w:rPr>
        <w:rStyle w:val="PageNumber"/>
        <w:rFonts w:ascii="Calibri" w:hAnsi="Calibri"/>
        <w:snapToGrid w:val="0"/>
        <w:lang w:val="en-ZA"/>
      </w:rPr>
      <w:instrText xml:space="preserve"> NUMPAGES </w:instrText>
    </w:r>
    <w:r w:rsidR="00022342" w:rsidRPr="0025334A">
      <w:rPr>
        <w:rStyle w:val="PageNumber"/>
        <w:rFonts w:ascii="Calibri" w:hAnsi="Calibri"/>
        <w:snapToGrid w:val="0"/>
        <w:lang w:val="en-ZA"/>
      </w:rPr>
      <w:fldChar w:fldCharType="separate"/>
    </w:r>
    <w:r w:rsidR="00E63D50" w:rsidRPr="0025334A">
      <w:rPr>
        <w:rStyle w:val="PageNumber"/>
        <w:rFonts w:ascii="Calibri" w:hAnsi="Calibri"/>
        <w:snapToGrid w:val="0"/>
        <w:lang w:val="en-ZA"/>
      </w:rPr>
      <w:t>2</w:t>
    </w:r>
    <w:r w:rsidR="00022342" w:rsidRPr="0025334A">
      <w:rPr>
        <w:rStyle w:val="PageNumber"/>
        <w:rFonts w:ascii="Calibri" w:hAnsi="Calibri"/>
        <w:snapToGrid w:val="0"/>
        <w:lang w:val="en-ZA"/>
      </w:rPr>
      <w:fldChar w:fldCharType="end"/>
    </w:r>
    <w:r w:rsidR="00022342" w:rsidRPr="0025334A">
      <w:rPr>
        <w:rFonts w:ascii="Calibri" w:hAnsi="Calibri" w:cs="Calibri"/>
        <w:bCs/>
        <w:color w:val="1B6FB5"/>
        <w:lang w:val="en-ZA"/>
      </w:rPr>
      <w:tab/>
    </w:r>
    <w:r w:rsidR="00C86936" w:rsidRPr="0025334A">
      <w:rPr>
        <w:rFonts w:ascii="Calibri" w:hAnsi="Calibri" w:cs="Calibri"/>
        <w:bCs/>
        <w:color w:val="1B6FB5"/>
        <w:lang w:val="en-ZA"/>
      </w:rPr>
      <w:tab/>
    </w:r>
    <w:r w:rsidR="00022342" w:rsidRPr="0025334A">
      <w:rPr>
        <w:rFonts w:ascii="Calibri" w:hAnsi="Calibri" w:cs="Calibri"/>
        <w:bCs/>
        <w:lang w:val="en-ZA"/>
      </w:rPr>
      <w:t xml:space="preserve">Doc. </w:t>
    </w:r>
    <w:proofErr w:type="gramStart"/>
    <w:r w:rsidRPr="0025334A">
      <w:rPr>
        <w:rFonts w:ascii="Calibri" w:hAnsi="Calibri" w:cs="Calibri"/>
        <w:color w:val="000000"/>
        <w:szCs w:val="16"/>
        <w:lang w:val="en-ZA"/>
      </w:rPr>
      <w:t>Version :</w:t>
    </w:r>
    <w:proofErr w:type="gramEnd"/>
    <w:r w:rsidR="001C7D1E" w:rsidRPr="0025334A">
      <w:rPr>
        <w:rFonts w:ascii="Calibri" w:eastAsia="PMingLiU" w:hAnsi="Calibri" w:cs="Calibri"/>
        <w:color w:val="1B6FB5"/>
        <w:szCs w:val="16"/>
        <w:lang w:val="en-ZA"/>
      </w:rPr>
      <w:t xml:space="preserve"> </w:t>
    </w:r>
    <w:r w:rsidR="00FE13E4" w:rsidRPr="0025334A">
      <w:rPr>
        <w:rFonts w:ascii="Calibri" w:eastAsia="PMingLiU" w:hAnsi="Calibri" w:cs="Calibri"/>
        <w:color w:val="1B6FB5"/>
        <w:szCs w:val="16"/>
        <w:lang w:val="en-ZA"/>
      </w:rPr>
      <w:t>Revision 1</w:t>
    </w:r>
    <w:r w:rsidR="001C7D1E" w:rsidRPr="0025334A">
      <w:rPr>
        <w:rFonts w:ascii="Calibri" w:eastAsia="PMingLiU" w:hAnsi="Calibri" w:cs="Calibri"/>
        <w:color w:val="1B6FB5"/>
        <w:szCs w:val="16"/>
        <w:lang w:val="en-ZA"/>
      </w:rPr>
      <w:t xml:space="preserve">  </w:t>
    </w:r>
    <w:r w:rsidR="001C7D1E" w:rsidRPr="0025334A">
      <w:rPr>
        <w:rStyle w:val="PageNumber"/>
        <w:rFonts w:ascii="Calibri" w:hAnsi="Calibri"/>
        <w:lang w:val="en-ZA"/>
      </w:rPr>
      <w:t xml:space="preserve"> </w:t>
    </w:r>
    <w:r w:rsidR="001C7D1E" w:rsidRPr="0025334A">
      <w:rPr>
        <w:rStyle w:val="PageNumber"/>
        <w:rFonts w:ascii="Calibri" w:hAnsi="Calibri"/>
        <w:lang w:val="en-ZA"/>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A427C" w14:textId="77777777" w:rsidR="00FB70C2" w:rsidRPr="0025334A" w:rsidRDefault="00FB70C2">
      <w:r w:rsidRPr="0025334A">
        <w:separator/>
      </w:r>
    </w:p>
  </w:footnote>
  <w:footnote w:type="continuationSeparator" w:id="0">
    <w:p w14:paraId="40AC62F0" w14:textId="77777777" w:rsidR="00FB70C2" w:rsidRPr="0025334A" w:rsidRDefault="00FB70C2">
      <w:r w:rsidRPr="002533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DDF71" w14:textId="77777777" w:rsidR="008D00EC" w:rsidRDefault="008D0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2FA8" w14:textId="77777777" w:rsidR="008D00EC" w:rsidRDefault="008D00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67DFB" w14:textId="536CFC12" w:rsidR="00AC706D" w:rsidRPr="0025334A" w:rsidRDefault="004647FC" w:rsidP="004E7249">
    <w:pPr>
      <w:tabs>
        <w:tab w:val="left" w:pos="298"/>
        <w:tab w:val="right" w:pos="9666"/>
      </w:tabs>
      <w:rPr>
        <w:rFonts w:asciiTheme="minorHAnsi" w:eastAsia="PMingLiU" w:hAnsiTheme="minorHAnsi" w:cstheme="minorHAnsi"/>
        <w:color w:val="984806" w:themeColor="accent6" w:themeShade="80"/>
        <w:sz w:val="18"/>
        <w:szCs w:val="18"/>
      </w:rPr>
    </w:pPr>
    <w:r w:rsidRPr="0025334A">
      <w:rPr>
        <w:rFonts w:asciiTheme="minorHAnsi" w:eastAsia="PMingLiU" w:hAnsiTheme="minorHAnsi" w:cstheme="minorHAnsi"/>
        <w:noProof/>
        <w:color w:val="984806" w:themeColor="accent6" w:themeShade="80"/>
        <w:sz w:val="18"/>
        <w:szCs w:val="18"/>
      </w:rPr>
      <w:drawing>
        <wp:anchor distT="0" distB="0" distL="114300" distR="114300" simplePos="0" relativeHeight="251659264" behindDoc="0" locked="0" layoutInCell="1" allowOverlap="1" wp14:anchorId="4C67E0A4" wp14:editId="3527AF81">
          <wp:simplePos x="0" y="0"/>
          <wp:positionH relativeFrom="column">
            <wp:posOffset>2634953</wp:posOffset>
          </wp:positionH>
          <wp:positionV relativeFrom="paragraph">
            <wp:posOffset>-227314</wp:posOffset>
          </wp:positionV>
          <wp:extent cx="1428750" cy="984250"/>
          <wp:effectExtent l="0" t="0" r="0" b="6350"/>
          <wp:wrapNone/>
          <wp:docPr id="10" name="Picture 9" descr="A logo for a company&#10;&#10;Description automatically generated with low confidence">
            <a:extLst xmlns:a="http://schemas.openxmlformats.org/drawingml/2006/main">
              <a:ext uri="{FF2B5EF4-FFF2-40B4-BE49-F238E27FC236}">
                <a16:creationId xmlns:a16="http://schemas.microsoft.com/office/drawing/2014/main" id="{159969EA-27D5-4F66-F8D2-EB3CF1BB9D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logo for a company&#10;&#10;Description automatically generated with low confidence">
                    <a:extLst>
                      <a:ext uri="{FF2B5EF4-FFF2-40B4-BE49-F238E27FC236}">
                        <a16:creationId xmlns:a16="http://schemas.microsoft.com/office/drawing/2014/main" id="{159969EA-27D5-4F66-F8D2-EB3CF1BB9D3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28750" cy="984250"/>
                  </a:xfrm>
                  <a:prstGeom prst="rect">
                    <a:avLst/>
                  </a:prstGeom>
                </pic:spPr>
              </pic:pic>
            </a:graphicData>
          </a:graphic>
          <wp14:sizeRelH relativeFrom="margin">
            <wp14:pctWidth>0</wp14:pctWidth>
          </wp14:sizeRelH>
          <wp14:sizeRelV relativeFrom="margin">
            <wp14:pctHeight>0</wp14:pctHeight>
          </wp14:sizeRelV>
        </wp:anchor>
      </w:drawing>
    </w:r>
    <w:r w:rsidRPr="004647FC">
      <w:rPr>
        <w:rFonts w:asciiTheme="minorHAnsi" w:eastAsia="PMingLiU" w:hAnsiTheme="minorHAnsi" w:cstheme="minorHAnsi"/>
        <w:noProof/>
        <w:color w:val="984806" w:themeColor="accent6" w:themeShade="80"/>
        <w:sz w:val="18"/>
        <w:szCs w:val="18"/>
      </w:rPr>
      <w:drawing>
        <wp:anchor distT="0" distB="0" distL="114300" distR="114300" simplePos="0" relativeHeight="251660288" behindDoc="0" locked="0" layoutInCell="1" allowOverlap="1" wp14:anchorId="23D82EA8" wp14:editId="23CFE741">
          <wp:simplePos x="0" y="0"/>
          <wp:positionH relativeFrom="column">
            <wp:posOffset>5177233</wp:posOffset>
          </wp:positionH>
          <wp:positionV relativeFrom="paragraph">
            <wp:posOffset>-276353</wp:posOffset>
          </wp:positionV>
          <wp:extent cx="1255218" cy="1070432"/>
          <wp:effectExtent l="0" t="0" r="2540" b="0"/>
          <wp:wrapNone/>
          <wp:docPr id="11" name="Picture 10" descr="A colorful circle with a bird flying in the air&#10;&#10;Description automatically generated">
            <a:extLst xmlns:a="http://schemas.openxmlformats.org/drawingml/2006/main">
              <a:ext uri="{FF2B5EF4-FFF2-40B4-BE49-F238E27FC236}">
                <a16:creationId xmlns:a16="http://schemas.microsoft.com/office/drawing/2014/main" id="{51D25669-4A70-8B4B-6229-E23948E799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olorful circle with a bird flying in the air&#10;&#10;Description automatically generated">
                    <a:extLst>
                      <a:ext uri="{FF2B5EF4-FFF2-40B4-BE49-F238E27FC236}">
                        <a16:creationId xmlns:a16="http://schemas.microsoft.com/office/drawing/2014/main" id="{51D25669-4A70-8B4B-6229-E23948E7999C}"/>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55218" cy="1070432"/>
                  </a:xfrm>
                  <a:prstGeom prst="rect">
                    <a:avLst/>
                  </a:prstGeom>
                </pic:spPr>
              </pic:pic>
            </a:graphicData>
          </a:graphic>
          <wp14:sizeRelH relativeFrom="margin">
            <wp14:pctWidth>0</wp14:pctWidth>
          </wp14:sizeRelH>
          <wp14:sizeRelV relativeFrom="margin">
            <wp14:pctHeight>0</wp14:pctHeight>
          </wp14:sizeRelV>
        </wp:anchor>
      </w:drawing>
    </w:r>
    <w:r w:rsidR="00806BA6" w:rsidRPr="0025334A">
      <w:rPr>
        <w:rFonts w:asciiTheme="minorHAnsi" w:eastAsia="PMingLiU" w:hAnsiTheme="minorHAnsi" w:cstheme="minorHAnsi"/>
        <w:noProof/>
        <w:color w:val="984806" w:themeColor="accent6" w:themeShade="80"/>
        <w:sz w:val="18"/>
        <w:szCs w:val="18"/>
      </w:rPr>
      <w:drawing>
        <wp:anchor distT="0" distB="0" distL="114300" distR="114300" simplePos="0" relativeHeight="251658240" behindDoc="0" locked="0" layoutInCell="1" allowOverlap="1" wp14:anchorId="57D10668" wp14:editId="571C2B4C">
          <wp:simplePos x="0" y="0"/>
          <wp:positionH relativeFrom="margin">
            <wp:align>right</wp:align>
          </wp:positionH>
          <wp:positionV relativeFrom="paragraph">
            <wp:posOffset>-192923</wp:posOffset>
          </wp:positionV>
          <wp:extent cx="2191840" cy="760730"/>
          <wp:effectExtent l="0" t="0" r="0" b="1270"/>
          <wp:wrapNone/>
          <wp:docPr id="1201355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55212" name=""/>
                  <pic:cNvPicPr/>
                </pic:nvPicPr>
                <pic:blipFill>
                  <a:blip r:embed="rId3">
                    <a:extLst>
                      <a:ext uri="{28A0092B-C50C-407E-A947-70E740481C1C}">
                        <a14:useLocalDpi xmlns:a14="http://schemas.microsoft.com/office/drawing/2010/main" val="0"/>
                      </a:ext>
                    </a:extLst>
                  </a:blip>
                  <a:stretch>
                    <a:fillRect/>
                  </a:stretch>
                </pic:blipFill>
                <pic:spPr>
                  <a:xfrm>
                    <a:off x="0" y="0"/>
                    <a:ext cx="2191840" cy="760730"/>
                  </a:xfrm>
                  <a:prstGeom prst="rect">
                    <a:avLst/>
                  </a:prstGeom>
                </pic:spPr>
              </pic:pic>
            </a:graphicData>
          </a:graphic>
          <wp14:sizeRelH relativeFrom="margin">
            <wp14:pctWidth>0</wp14:pctWidth>
          </wp14:sizeRelH>
          <wp14:sizeRelV relativeFrom="margin">
            <wp14:pctHeight>0</wp14:pctHeight>
          </wp14:sizeRelV>
        </wp:anchor>
      </w:drawing>
    </w:r>
    <w:r w:rsidR="005E5144" w:rsidRPr="0025334A">
      <w:rPr>
        <w:noProof/>
        <w:lang w:eastAsia="en-ZA"/>
      </w:rPr>
      <w:drawing>
        <wp:anchor distT="0" distB="0" distL="114300" distR="114300" simplePos="0" relativeHeight="251656704" behindDoc="0" locked="0" layoutInCell="0" allowOverlap="1" wp14:anchorId="7F75B0B1" wp14:editId="7E19FB19">
          <wp:simplePos x="0" y="0"/>
          <wp:positionH relativeFrom="margin">
            <wp:posOffset>80010</wp:posOffset>
          </wp:positionH>
          <wp:positionV relativeFrom="paragraph">
            <wp:posOffset>-235585</wp:posOffset>
          </wp:positionV>
          <wp:extent cx="1823720" cy="929640"/>
          <wp:effectExtent l="0" t="0" r="508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823720" cy="929640"/>
                  </a:xfrm>
                  <a:prstGeom prst="rect">
                    <a:avLst/>
                  </a:prstGeom>
                  <a:noFill/>
                </pic:spPr>
              </pic:pic>
            </a:graphicData>
          </a:graphic>
          <wp14:sizeRelH relativeFrom="page">
            <wp14:pctWidth>0</wp14:pctWidth>
          </wp14:sizeRelH>
          <wp14:sizeRelV relativeFrom="page">
            <wp14:pctHeight>0</wp14:pctHeight>
          </wp14:sizeRelV>
        </wp:anchor>
      </w:drawing>
    </w:r>
  </w:p>
  <w:p w14:paraId="235BDD07" w14:textId="6152FB1C" w:rsidR="00AC706D" w:rsidRPr="0025334A" w:rsidRDefault="001673F6" w:rsidP="005F77CF">
    <w:pPr>
      <w:tabs>
        <w:tab w:val="left" w:pos="7968"/>
      </w:tabs>
      <w:rPr>
        <w:rFonts w:asciiTheme="minorHAnsi" w:eastAsia="PMingLiU" w:hAnsiTheme="minorHAnsi" w:cstheme="minorHAnsi"/>
        <w:color w:val="984806" w:themeColor="accent6" w:themeShade="80"/>
        <w:sz w:val="18"/>
        <w:szCs w:val="18"/>
      </w:rPr>
    </w:pPr>
    <w:r w:rsidRPr="0025334A">
      <w:rPr>
        <w:rFonts w:asciiTheme="minorHAnsi" w:eastAsia="PMingLiU" w:hAnsiTheme="minorHAnsi" w:cstheme="minorHAnsi"/>
        <w:color w:val="984806" w:themeColor="accent6" w:themeShade="80"/>
        <w:sz w:val="18"/>
        <w:szCs w:val="18"/>
      </w:rPr>
      <w:t xml:space="preserve"> </w:t>
    </w:r>
    <w:r w:rsidR="005F77CF" w:rsidRPr="0025334A">
      <w:rPr>
        <w:rFonts w:asciiTheme="minorHAnsi" w:eastAsia="PMingLiU" w:hAnsiTheme="minorHAnsi" w:cstheme="minorHAnsi"/>
        <w:color w:val="984806" w:themeColor="accent6" w:themeShade="80"/>
        <w:sz w:val="18"/>
        <w:szCs w:val="18"/>
      </w:rPr>
      <w:tab/>
    </w:r>
  </w:p>
  <w:p w14:paraId="163B1D07" w14:textId="1DD6449B" w:rsidR="00AC706D" w:rsidRPr="0025334A" w:rsidRDefault="00AC706D" w:rsidP="004E7249">
    <w:pPr>
      <w:tabs>
        <w:tab w:val="left" w:pos="298"/>
        <w:tab w:val="right" w:pos="9666"/>
      </w:tabs>
      <w:rPr>
        <w:rFonts w:asciiTheme="minorHAnsi" w:hAnsiTheme="minorHAnsi"/>
        <w:color w:val="808080" w:themeColor="background1" w:themeShade="80"/>
      </w:rPr>
    </w:pPr>
  </w:p>
  <w:p w14:paraId="423C5881" w14:textId="77777777" w:rsidR="00E6719F" w:rsidRPr="0025334A" w:rsidRDefault="00E6719F" w:rsidP="004E7249">
    <w:pPr>
      <w:tabs>
        <w:tab w:val="left" w:pos="298"/>
        <w:tab w:val="right" w:pos="9666"/>
      </w:tabs>
      <w:rPr>
        <w:rFonts w:asciiTheme="minorHAnsi" w:hAnsiTheme="minorHAnsi"/>
        <w:color w:val="808080" w:themeColor="background1"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12CBF2A"/>
    <w:lvl w:ilvl="0">
      <w:numFmt w:val="bullet"/>
      <w:lvlText w:val="*"/>
      <w:lvlJc w:val="left"/>
    </w:lvl>
  </w:abstractNum>
  <w:abstractNum w:abstractNumId="1" w15:restartNumberingAfterBreak="0">
    <w:nsid w:val="00000001"/>
    <w:multiLevelType w:val="singleLevel"/>
    <w:tmpl w:val="00000001"/>
    <w:name w:val="WW8Num4"/>
    <w:lvl w:ilvl="0">
      <w:start w:val="1"/>
      <w:numFmt w:val="decimal"/>
      <w:lvlText w:val="%1."/>
      <w:lvlJc w:val="left"/>
      <w:pPr>
        <w:tabs>
          <w:tab w:val="num" w:pos="360"/>
        </w:tabs>
        <w:ind w:left="360" w:hanging="360"/>
      </w:pPr>
    </w:lvl>
  </w:abstractNum>
  <w:abstractNum w:abstractNumId="2" w15:restartNumberingAfterBreak="0">
    <w:nsid w:val="00000002"/>
    <w:multiLevelType w:val="singleLevel"/>
    <w:tmpl w:val="00000002"/>
    <w:name w:val="WW8Num6"/>
    <w:lvl w:ilvl="0">
      <w:start w:val="1"/>
      <w:numFmt w:val="decimal"/>
      <w:lvlText w:val="%1."/>
      <w:lvlJc w:val="left"/>
      <w:pPr>
        <w:tabs>
          <w:tab w:val="num" w:pos="720"/>
        </w:tabs>
        <w:ind w:left="720" w:hanging="360"/>
      </w:pPr>
    </w:lvl>
  </w:abstractNum>
  <w:abstractNum w:abstractNumId="3" w15:restartNumberingAfterBreak="0">
    <w:nsid w:val="00000003"/>
    <w:multiLevelType w:val="multilevel"/>
    <w:tmpl w:val="00000003"/>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pStyle w:val="Heading3"/>
      <w:lvlText w:val="%2.%3"/>
      <w:lvlJc w:val="left"/>
      <w:pPr>
        <w:tabs>
          <w:tab w:val="num" w:pos="0"/>
        </w:tabs>
        <w:ind w:left="0" w:firstLine="0"/>
      </w:pPr>
    </w:lvl>
    <w:lvl w:ilvl="3">
      <w:start w:val="1"/>
      <w:numFmt w:val="decimal"/>
      <w:lvlText w:val="%2.%3.%4"/>
      <w:lvlJc w:val="left"/>
      <w:pPr>
        <w:tabs>
          <w:tab w:val="num" w:pos="0"/>
        </w:tabs>
        <w:ind w:left="0" w:firstLine="0"/>
      </w:pPr>
    </w:lvl>
    <w:lvl w:ilvl="4">
      <w:start w:val="1"/>
      <w:numFmt w:val="decimal"/>
      <w:lvlText w:val="%2.%3.%4.%5"/>
      <w:lvlJc w:val="left"/>
      <w:pPr>
        <w:tabs>
          <w:tab w:val="num" w:pos="0"/>
        </w:tabs>
        <w:ind w:left="0" w:firstLine="0"/>
      </w:pPr>
    </w:lvl>
    <w:lvl w:ilvl="5">
      <w:start w:val="1"/>
      <w:numFmt w:val="decimal"/>
      <w:lvlText w:val="%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46000B2"/>
    <w:multiLevelType w:val="multilevel"/>
    <w:tmpl w:val="69E851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4CF37EB"/>
    <w:multiLevelType w:val="hybridMultilevel"/>
    <w:tmpl w:val="DE3AD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D50E28"/>
    <w:multiLevelType w:val="hybridMultilevel"/>
    <w:tmpl w:val="2DB017E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C460C10"/>
    <w:multiLevelType w:val="hybridMultilevel"/>
    <w:tmpl w:val="E58A6E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2BA178E"/>
    <w:multiLevelType w:val="multilevel"/>
    <w:tmpl w:val="35C633B2"/>
    <w:lvl w:ilvl="0">
      <w:start w:val="1"/>
      <w:numFmt w:val="decimal"/>
      <w:lvlText w:val="%1."/>
      <w:lvlJc w:val="left"/>
      <w:pPr>
        <w:ind w:left="360" w:hanging="360"/>
      </w:pPr>
      <w:rPr>
        <w:b/>
        <w:bCs/>
        <w:color w:val="auto"/>
      </w:rPr>
    </w:lvl>
    <w:lvl w:ilvl="1">
      <w:start w:val="1"/>
      <w:numFmt w:val="decimal"/>
      <w:lvlText w:val="%1.%2."/>
      <w:lvlJc w:val="left"/>
      <w:pPr>
        <w:ind w:left="792" w:hanging="432"/>
      </w:pPr>
      <w:rPr>
        <w:b/>
        <w:bCs/>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0833E9"/>
    <w:multiLevelType w:val="multilevel"/>
    <w:tmpl w:val="4B2090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BFB18B5"/>
    <w:multiLevelType w:val="hybridMultilevel"/>
    <w:tmpl w:val="3A6E03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92023A"/>
    <w:multiLevelType w:val="multilevel"/>
    <w:tmpl w:val="127C65DE"/>
    <w:lvl w:ilvl="0">
      <w:start w:val="1"/>
      <w:numFmt w:val="decimal"/>
      <w:lvlText w:val="%1."/>
      <w:lvlJc w:val="left"/>
      <w:pPr>
        <w:tabs>
          <w:tab w:val="num" w:pos="720"/>
        </w:tabs>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94D38DE"/>
    <w:multiLevelType w:val="multilevel"/>
    <w:tmpl w:val="A44458EC"/>
    <w:lvl w:ilvl="0">
      <w:start w:val="1"/>
      <w:numFmt w:val="decimal"/>
      <w:lvlText w:val="%1."/>
      <w:lvlJc w:val="left"/>
      <w:pPr>
        <w:ind w:left="360" w:hanging="360"/>
      </w:pPr>
      <w:rPr>
        <w:b w:val="0"/>
        <w:b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86070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DC72F2"/>
    <w:multiLevelType w:val="hybridMultilevel"/>
    <w:tmpl w:val="68B09302"/>
    <w:lvl w:ilvl="0" w:tplc="C22EE8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3E4180"/>
    <w:multiLevelType w:val="multilevel"/>
    <w:tmpl w:val="3C98F2D6"/>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2E127E8"/>
    <w:multiLevelType w:val="hybridMultilevel"/>
    <w:tmpl w:val="69E851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3E51CC8"/>
    <w:multiLevelType w:val="multilevel"/>
    <w:tmpl w:val="524EE0C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D4B2FBB"/>
    <w:multiLevelType w:val="multilevel"/>
    <w:tmpl w:val="524EE0C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FB0CA9"/>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5823E88"/>
    <w:multiLevelType w:val="hybridMultilevel"/>
    <w:tmpl w:val="58448622"/>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481E76A0"/>
    <w:multiLevelType w:val="multilevel"/>
    <w:tmpl w:val="35C633B2"/>
    <w:lvl w:ilvl="0">
      <w:start w:val="1"/>
      <w:numFmt w:val="decimal"/>
      <w:lvlText w:val="%1."/>
      <w:lvlJc w:val="left"/>
      <w:pPr>
        <w:ind w:left="360" w:hanging="360"/>
      </w:pPr>
      <w:rPr>
        <w:b/>
        <w:bCs/>
        <w:color w:val="auto"/>
      </w:rPr>
    </w:lvl>
    <w:lvl w:ilvl="1">
      <w:start w:val="1"/>
      <w:numFmt w:val="decimal"/>
      <w:lvlText w:val="%1.%2."/>
      <w:lvlJc w:val="left"/>
      <w:pPr>
        <w:ind w:left="792" w:hanging="432"/>
      </w:pPr>
      <w:rPr>
        <w:b/>
        <w:bCs/>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8E27234"/>
    <w:multiLevelType w:val="hybridMultilevel"/>
    <w:tmpl w:val="233041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EDC2B76"/>
    <w:multiLevelType w:val="multilevel"/>
    <w:tmpl w:val="35C633B2"/>
    <w:lvl w:ilvl="0">
      <w:start w:val="1"/>
      <w:numFmt w:val="decimal"/>
      <w:lvlText w:val="%1."/>
      <w:lvlJc w:val="left"/>
      <w:pPr>
        <w:ind w:left="360" w:hanging="360"/>
      </w:pPr>
      <w:rPr>
        <w:b/>
        <w:bCs/>
        <w:color w:val="auto"/>
      </w:rPr>
    </w:lvl>
    <w:lvl w:ilvl="1">
      <w:start w:val="1"/>
      <w:numFmt w:val="decimal"/>
      <w:lvlText w:val="%1.%2."/>
      <w:lvlJc w:val="left"/>
      <w:pPr>
        <w:ind w:left="792" w:hanging="432"/>
      </w:pPr>
      <w:rPr>
        <w:b/>
        <w:bCs/>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715741"/>
    <w:multiLevelType w:val="hybridMultilevel"/>
    <w:tmpl w:val="460CBB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66371F"/>
    <w:multiLevelType w:val="hybridMultilevel"/>
    <w:tmpl w:val="126062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0F25BE"/>
    <w:multiLevelType w:val="hybridMultilevel"/>
    <w:tmpl w:val="2BD03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3868716">
    <w:abstractNumId w:val="1"/>
  </w:num>
  <w:num w:numId="2" w16cid:durableId="998924712">
    <w:abstractNumId w:val="2"/>
  </w:num>
  <w:num w:numId="3" w16cid:durableId="2060855704">
    <w:abstractNumId w:val="3"/>
  </w:num>
  <w:num w:numId="4" w16cid:durableId="778060756">
    <w:abstractNumId w:val="20"/>
  </w:num>
  <w:num w:numId="5" w16cid:durableId="2102991494">
    <w:abstractNumId w:val="0"/>
    <w:lvlOverride w:ilvl="0">
      <w:lvl w:ilvl="0">
        <w:numFmt w:val="bullet"/>
        <w:lvlText w:val=""/>
        <w:legacy w:legacy="1" w:legacySpace="0" w:legacyIndent="0"/>
        <w:lvlJc w:val="left"/>
        <w:rPr>
          <w:rFonts w:ascii="Symbol" w:hAnsi="Symbol" w:hint="default"/>
        </w:rPr>
      </w:lvl>
    </w:lvlOverride>
  </w:num>
  <w:num w:numId="6" w16cid:durableId="55780301">
    <w:abstractNumId w:val="7"/>
  </w:num>
  <w:num w:numId="7" w16cid:durableId="222984479">
    <w:abstractNumId w:val="6"/>
  </w:num>
  <w:num w:numId="8" w16cid:durableId="2753302">
    <w:abstractNumId w:val="16"/>
  </w:num>
  <w:num w:numId="9" w16cid:durableId="682779824">
    <w:abstractNumId w:val="4"/>
  </w:num>
  <w:num w:numId="10" w16cid:durableId="379089083">
    <w:abstractNumId w:val="8"/>
  </w:num>
  <w:num w:numId="11" w16cid:durableId="17793733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4307667">
    <w:abstractNumId w:val="12"/>
  </w:num>
  <w:num w:numId="13" w16cid:durableId="357924809">
    <w:abstractNumId w:val="11"/>
  </w:num>
  <w:num w:numId="14" w16cid:durableId="804129664">
    <w:abstractNumId w:val="13"/>
  </w:num>
  <w:num w:numId="15" w16cid:durableId="1025862042">
    <w:abstractNumId w:val="21"/>
  </w:num>
  <w:num w:numId="16" w16cid:durableId="1325010606">
    <w:abstractNumId w:val="23"/>
  </w:num>
  <w:num w:numId="17" w16cid:durableId="501817079">
    <w:abstractNumId w:val="17"/>
  </w:num>
  <w:num w:numId="18" w16cid:durableId="195899040">
    <w:abstractNumId w:val="22"/>
  </w:num>
  <w:num w:numId="19" w16cid:durableId="1190679218">
    <w:abstractNumId w:val="19"/>
  </w:num>
  <w:num w:numId="20" w16cid:durableId="1462504526">
    <w:abstractNumId w:val="18"/>
  </w:num>
  <w:num w:numId="21" w16cid:durableId="701323050">
    <w:abstractNumId w:val="10"/>
  </w:num>
  <w:num w:numId="22" w16cid:durableId="1222330881">
    <w:abstractNumId w:val="15"/>
  </w:num>
  <w:num w:numId="23" w16cid:durableId="704863852">
    <w:abstractNumId w:val="26"/>
  </w:num>
  <w:num w:numId="24" w16cid:durableId="1826162568">
    <w:abstractNumId w:val="24"/>
  </w:num>
  <w:num w:numId="25" w16cid:durableId="2103987108">
    <w:abstractNumId w:val="25"/>
  </w:num>
  <w:num w:numId="26" w16cid:durableId="934479991">
    <w:abstractNumId w:val="14"/>
  </w:num>
  <w:num w:numId="27" w16cid:durableId="1611547681">
    <w:abstractNumId w:val="9"/>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16cid:durableId="1602688019">
    <w:abstractNumId w:val="9"/>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16cid:durableId="1302811303">
    <w:abstractNumId w:val="9"/>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4285047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3F2"/>
    <w:rsid w:val="00007310"/>
    <w:rsid w:val="000118BF"/>
    <w:rsid w:val="00012648"/>
    <w:rsid w:val="000154EE"/>
    <w:rsid w:val="00015D6F"/>
    <w:rsid w:val="000210A9"/>
    <w:rsid w:val="00021140"/>
    <w:rsid w:val="00022342"/>
    <w:rsid w:val="0003127A"/>
    <w:rsid w:val="00033A66"/>
    <w:rsid w:val="000418B7"/>
    <w:rsid w:val="00042A41"/>
    <w:rsid w:val="000459B6"/>
    <w:rsid w:val="000463D5"/>
    <w:rsid w:val="00052D5F"/>
    <w:rsid w:val="0005320E"/>
    <w:rsid w:val="000534ED"/>
    <w:rsid w:val="0005392A"/>
    <w:rsid w:val="000545BF"/>
    <w:rsid w:val="00061B93"/>
    <w:rsid w:val="00063188"/>
    <w:rsid w:val="00065212"/>
    <w:rsid w:val="000657D2"/>
    <w:rsid w:val="00066E2A"/>
    <w:rsid w:val="00066EF5"/>
    <w:rsid w:val="00067331"/>
    <w:rsid w:val="0007025E"/>
    <w:rsid w:val="00071443"/>
    <w:rsid w:val="00075A79"/>
    <w:rsid w:val="00081D30"/>
    <w:rsid w:val="00081FAF"/>
    <w:rsid w:val="00087E88"/>
    <w:rsid w:val="00090259"/>
    <w:rsid w:val="0009172E"/>
    <w:rsid w:val="00092DC4"/>
    <w:rsid w:val="000A08AF"/>
    <w:rsid w:val="000A2F45"/>
    <w:rsid w:val="000A31F9"/>
    <w:rsid w:val="000A78F0"/>
    <w:rsid w:val="000B12FD"/>
    <w:rsid w:val="000B3977"/>
    <w:rsid w:val="000B7EE5"/>
    <w:rsid w:val="000C0C40"/>
    <w:rsid w:val="000C322E"/>
    <w:rsid w:val="000C3814"/>
    <w:rsid w:val="000D252A"/>
    <w:rsid w:val="000D2E8D"/>
    <w:rsid w:val="000D4A6A"/>
    <w:rsid w:val="000D5C44"/>
    <w:rsid w:val="000D6F8F"/>
    <w:rsid w:val="000D7056"/>
    <w:rsid w:val="000D7842"/>
    <w:rsid w:val="000E1EAF"/>
    <w:rsid w:val="000E3DAF"/>
    <w:rsid w:val="000E58DE"/>
    <w:rsid w:val="000E5D4B"/>
    <w:rsid w:val="000E6061"/>
    <w:rsid w:val="000F112C"/>
    <w:rsid w:val="000F4C86"/>
    <w:rsid w:val="000F7166"/>
    <w:rsid w:val="000F7932"/>
    <w:rsid w:val="000F7B3A"/>
    <w:rsid w:val="000F7CB1"/>
    <w:rsid w:val="0010361A"/>
    <w:rsid w:val="00103D1F"/>
    <w:rsid w:val="001041E2"/>
    <w:rsid w:val="00110825"/>
    <w:rsid w:val="00110C5F"/>
    <w:rsid w:val="00111094"/>
    <w:rsid w:val="001110C6"/>
    <w:rsid w:val="001130DB"/>
    <w:rsid w:val="0011338B"/>
    <w:rsid w:val="00114EC5"/>
    <w:rsid w:val="00115150"/>
    <w:rsid w:val="0011538D"/>
    <w:rsid w:val="00116CB3"/>
    <w:rsid w:val="00117423"/>
    <w:rsid w:val="00122868"/>
    <w:rsid w:val="00122AF8"/>
    <w:rsid w:val="0012410A"/>
    <w:rsid w:val="00124549"/>
    <w:rsid w:val="00125041"/>
    <w:rsid w:val="0013205D"/>
    <w:rsid w:val="00135B03"/>
    <w:rsid w:val="00135EE9"/>
    <w:rsid w:val="0014139D"/>
    <w:rsid w:val="00141FD6"/>
    <w:rsid w:val="0014435E"/>
    <w:rsid w:val="0014506C"/>
    <w:rsid w:val="00145211"/>
    <w:rsid w:val="001475A7"/>
    <w:rsid w:val="00154B90"/>
    <w:rsid w:val="00155816"/>
    <w:rsid w:val="00162BF7"/>
    <w:rsid w:val="0016431F"/>
    <w:rsid w:val="001673F6"/>
    <w:rsid w:val="00171573"/>
    <w:rsid w:val="0017157C"/>
    <w:rsid w:val="0017653F"/>
    <w:rsid w:val="00177A40"/>
    <w:rsid w:val="001815C3"/>
    <w:rsid w:val="00181AF0"/>
    <w:rsid w:val="00187FCB"/>
    <w:rsid w:val="00190FE8"/>
    <w:rsid w:val="00195A9C"/>
    <w:rsid w:val="001A018A"/>
    <w:rsid w:val="001A2867"/>
    <w:rsid w:val="001A3150"/>
    <w:rsid w:val="001A3681"/>
    <w:rsid w:val="001A6392"/>
    <w:rsid w:val="001A7D5B"/>
    <w:rsid w:val="001B17EA"/>
    <w:rsid w:val="001B2541"/>
    <w:rsid w:val="001C6113"/>
    <w:rsid w:val="001C7BC3"/>
    <w:rsid w:val="001C7D1E"/>
    <w:rsid w:val="001D2A49"/>
    <w:rsid w:val="001D42E7"/>
    <w:rsid w:val="001D728A"/>
    <w:rsid w:val="001E050D"/>
    <w:rsid w:val="001E26F4"/>
    <w:rsid w:val="001E394D"/>
    <w:rsid w:val="001E7F61"/>
    <w:rsid w:val="001F133A"/>
    <w:rsid w:val="001F1F12"/>
    <w:rsid w:val="001F31A0"/>
    <w:rsid w:val="001F33B3"/>
    <w:rsid w:val="001F4CF1"/>
    <w:rsid w:val="001F571D"/>
    <w:rsid w:val="001F5B95"/>
    <w:rsid w:val="001F731A"/>
    <w:rsid w:val="0020100B"/>
    <w:rsid w:val="00202DA5"/>
    <w:rsid w:val="00203EDB"/>
    <w:rsid w:val="00207F1D"/>
    <w:rsid w:val="00211457"/>
    <w:rsid w:val="002124A2"/>
    <w:rsid w:val="002148BF"/>
    <w:rsid w:val="00216B98"/>
    <w:rsid w:val="002179A6"/>
    <w:rsid w:val="002200CA"/>
    <w:rsid w:val="00221ED5"/>
    <w:rsid w:val="00222A6E"/>
    <w:rsid w:val="00224B55"/>
    <w:rsid w:val="00224C13"/>
    <w:rsid w:val="0022546C"/>
    <w:rsid w:val="00227D25"/>
    <w:rsid w:val="00236810"/>
    <w:rsid w:val="00237228"/>
    <w:rsid w:val="002405B0"/>
    <w:rsid w:val="002423F2"/>
    <w:rsid w:val="00246D53"/>
    <w:rsid w:val="0025291A"/>
    <w:rsid w:val="0025291C"/>
    <w:rsid w:val="0025334A"/>
    <w:rsid w:val="00255508"/>
    <w:rsid w:val="0026060E"/>
    <w:rsid w:val="002617FC"/>
    <w:rsid w:val="00263765"/>
    <w:rsid w:val="00267466"/>
    <w:rsid w:val="00271A92"/>
    <w:rsid w:val="002811AC"/>
    <w:rsid w:val="00284687"/>
    <w:rsid w:val="00284D8D"/>
    <w:rsid w:val="00284E28"/>
    <w:rsid w:val="0029073E"/>
    <w:rsid w:val="00292EDC"/>
    <w:rsid w:val="00294344"/>
    <w:rsid w:val="00295B08"/>
    <w:rsid w:val="002A0687"/>
    <w:rsid w:val="002A18D2"/>
    <w:rsid w:val="002B45FF"/>
    <w:rsid w:val="002B4DBF"/>
    <w:rsid w:val="002C3822"/>
    <w:rsid w:val="002C3D4B"/>
    <w:rsid w:val="002C5F7D"/>
    <w:rsid w:val="002C656B"/>
    <w:rsid w:val="002C783D"/>
    <w:rsid w:val="002D5DC5"/>
    <w:rsid w:val="002D681E"/>
    <w:rsid w:val="002E0E9F"/>
    <w:rsid w:val="002E105B"/>
    <w:rsid w:val="002E1DF3"/>
    <w:rsid w:val="002E3250"/>
    <w:rsid w:val="002E44FA"/>
    <w:rsid w:val="002E742C"/>
    <w:rsid w:val="002F7CAA"/>
    <w:rsid w:val="003016E1"/>
    <w:rsid w:val="0030187E"/>
    <w:rsid w:val="00305CE1"/>
    <w:rsid w:val="00313DFB"/>
    <w:rsid w:val="003145EF"/>
    <w:rsid w:val="003225D8"/>
    <w:rsid w:val="0032735D"/>
    <w:rsid w:val="00330BB9"/>
    <w:rsid w:val="003330AA"/>
    <w:rsid w:val="003338D9"/>
    <w:rsid w:val="0033705B"/>
    <w:rsid w:val="0034125D"/>
    <w:rsid w:val="003427DE"/>
    <w:rsid w:val="00347DBB"/>
    <w:rsid w:val="00353E69"/>
    <w:rsid w:val="003542F1"/>
    <w:rsid w:val="00357FA6"/>
    <w:rsid w:val="00360EC3"/>
    <w:rsid w:val="00363B57"/>
    <w:rsid w:val="003657FF"/>
    <w:rsid w:val="003659FD"/>
    <w:rsid w:val="003667B7"/>
    <w:rsid w:val="003719FF"/>
    <w:rsid w:val="003752C4"/>
    <w:rsid w:val="00383981"/>
    <w:rsid w:val="00387587"/>
    <w:rsid w:val="0039151B"/>
    <w:rsid w:val="00392D78"/>
    <w:rsid w:val="003962C3"/>
    <w:rsid w:val="003A1437"/>
    <w:rsid w:val="003A33CE"/>
    <w:rsid w:val="003A4026"/>
    <w:rsid w:val="003A4B99"/>
    <w:rsid w:val="003A57FE"/>
    <w:rsid w:val="003A65F2"/>
    <w:rsid w:val="003A71E4"/>
    <w:rsid w:val="003B0AC7"/>
    <w:rsid w:val="003B31FD"/>
    <w:rsid w:val="003B3C71"/>
    <w:rsid w:val="003B472D"/>
    <w:rsid w:val="003B537C"/>
    <w:rsid w:val="003B6CFD"/>
    <w:rsid w:val="003B6D1C"/>
    <w:rsid w:val="003C1B7A"/>
    <w:rsid w:val="003C2E3C"/>
    <w:rsid w:val="003C4783"/>
    <w:rsid w:val="003C5A48"/>
    <w:rsid w:val="003D1795"/>
    <w:rsid w:val="003D4007"/>
    <w:rsid w:val="003D7F24"/>
    <w:rsid w:val="003E0AA4"/>
    <w:rsid w:val="003E19FC"/>
    <w:rsid w:val="003E3090"/>
    <w:rsid w:val="003E3574"/>
    <w:rsid w:val="003E46AA"/>
    <w:rsid w:val="003E4B46"/>
    <w:rsid w:val="003E586D"/>
    <w:rsid w:val="003F20AF"/>
    <w:rsid w:val="00400D04"/>
    <w:rsid w:val="00413056"/>
    <w:rsid w:val="00413257"/>
    <w:rsid w:val="004177C9"/>
    <w:rsid w:val="004251D2"/>
    <w:rsid w:val="0042780D"/>
    <w:rsid w:val="0043131F"/>
    <w:rsid w:val="00436819"/>
    <w:rsid w:val="00445D69"/>
    <w:rsid w:val="00445D9C"/>
    <w:rsid w:val="00446B40"/>
    <w:rsid w:val="004472C2"/>
    <w:rsid w:val="0045174B"/>
    <w:rsid w:val="00451B08"/>
    <w:rsid w:val="00456224"/>
    <w:rsid w:val="00461F60"/>
    <w:rsid w:val="00462536"/>
    <w:rsid w:val="004647FC"/>
    <w:rsid w:val="004657DA"/>
    <w:rsid w:val="004668B9"/>
    <w:rsid w:val="00466F94"/>
    <w:rsid w:val="00470201"/>
    <w:rsid w:val="004733E6"/>
    <w:rsid w:val="004743EC"/>
    <w:rsid w:val="00474F9D"/>
    <w:rsid w:val="00480BBD"/>
    <w:rsid w:val="004815DD"/>
    <w:rsid w:val="00491FA0"/>
    <w:rsid w:val="004922E7"/>
    <w:rsid w:val="00492A45"/>
    <w:rsid w:val="00493519"/>
    <w:rsid w:val="00493A09"/>
    <w:rsid w:val="004A0963"/>
    <w:rsid w:val="004A1EF7"/>
    <w:rsid w:val="004A449C"/>
    <w:rsid w:val="004A4ACA"/>
    <w:rsid w:val="004A55B3"/>
    <w:rsid w:val="004A5CD3"/>
    <w:rsid w:val="004A6675"/>
    <w:rsid w:val="004A6DD9"/>
    <w:rsid w:val="004B0946"/>
    <w:rsid w:val="004B1A85"/>
    <w:rsid w:val="004B52B4"/>
    <w:rsid w:val="004C3919"/>
    <w:rsid w:val="004C3F46"/>
    <w:rsid w:val="004C4AF7"/>
    <w:rsid w:val="004C5B15"/>
    <w:rsid w:val="004C639E"/>
    <w:rsid w:val="004D2427"/>
    <w:rsid w:val="004D4569"/>
    <w:rsid w:val="004D4BF9"/>
    <w:rsid w:val="004D663E"/>
    <w:rsid w:val="004E0D39"/>
    <w:rsid w:val="004E1956"/>
    <w:rsid w:val="004E2695"/>
    <w:rsid w:val="004E2CE2"/>
    <w:rsid w:val="004E7249"/>
    <w:rsid w:val="004E783A"/>
    <w:rsid w:val="004F0096"/>
    <w:rsid w:val="004F0B4B"/>
    <w:rsid w:val="004F18BE"/>
    <w:rsid w:val="004F2192"/>
    <w:rsid w:val="004F2BE6"/>
    <w:rsid w:val="0050114B"/>
    <w:rsid w:val="0050351C"/>
    <w:rsid w:val="005038E9"/>
    <w:rsid w:val="0050473A"/>
    <w:rsid w:val="0050663B"/>
    <w:rsid w:val="00511FFE"/>
    <w:rsid w:val="00513689"/>
    <w:rsid w:val="00513F68"/>
    <w:rsid w:val="00520423"/>
    <w:rsid w:val="0052158D"/>
    <w:rsid w:val="005245B0"/>
    <w:rsid w:val="005258B8"/>
    <w:rsid w:val="00531641"/>
    <w:rsid w:val="00535A1F"/>
    <w:rsid w:val="00536F20"/>
    <w:rsid w:val="005473B3"/>
    <w:rsid w:val="00547B81"/>
    <w:rsid w:val="005558E6"/>
    <w:rsid w:val="00555FD4"/>
    <w:rsid w:val="0055753A"/>
    <w:rsid w:val="0056541C"/>
    <w:rsid w:val="005654C9"/>
    <w:rsid w:val="0056565E"/>
    <w:rsid w:val="00571388"/>
    <w:rsid w:val="005769B6"/>
    <w:rsid w:val="0058093E"/>
    <w:rsid w:val="00580A2B"/>
    <w:rsid w:val="00580B7D"/>
    <w:rsid w:val="00580F67"/>
    <w:rsid w:val="00583967"/>
    <w:rsid w:val="00590861"/>
    <w:rsid w:val="00591689"/>
    <w:rsid w:val="00594742"/>
    <w:rsid w:val="0059513D"/>
    <w:rsid w:val="0059577D"/>
    <w:rsid w:val="005A1913"/>
    <w:rsid w:val="005A1B6F"/>
    <w:rsid w:val="005A21F8"/>
    <w:rsid w:val="005A4362"/>
    <w:rsid w:val="005A6DF7"/>
    <w:rsid w:val="005B119E"/>
    <w:rsid w:val="005B6350"/>
    <w:rsid w:val="005B7531"/>
    <w:rsid w:val="005B76BD"/>
    <w:rsid w:val="005C064A"/>
    <w:rsid w:val="005C1B94"/>
    <w:rsid w:val="005C5479"/>
    <w:rsid w:val="005C5FD2"/>
    <w:rsid w:val="005D401E"/>
    <w:rsid w:val="005D5345"/>
    <w:rsid w:val="005E1DBE"/>
    <w:rsid w:val="005E4B6F"/>
    <w:rsid w:val="005E5140"/>
    <w:rsid w:val="005E5144"/>
    <w:rsid w:val="005F17BE"/>
    <w:rsid w:val="005F294A"/>
    <w:rsid w:val="005F3FD6"/>
    <w:rsid w:val="005F6A76"/>
    <w:rsid w:val="005F77CF"/>
    <w:rsid w:val="00600FBE"/>
    <w:rsid w:val="00605E0F"/>
    <w:rsid w:val="00606DC6"/>
    <w:rsid w:val="00607DCB"/>
    <w:rsid w:val="00610E80"/>
    <w:rsid w:val="006111B1"/>
    <w:rsid w:val="00614655"/>
    <w:rsid w:val="00620881"/>
    <w:rsid w:val="006223BF"/>
    <w:rsid w:val="006226B7"/>
    <w:rsid w:val="006244CD"/>
    <w:rsid w:val="00625672"/>
    <w:rsid w:val="00635728"/>
    <w:rsid w:val="00635A08"/>
    <w:rsid w:val="0063701C"/>
    <w:rsid w:val="006426F6"/>
    <w:rsid w:val="006436A0"/>
    <w:rsid w:val="006446B5"/>
    <w:rsid w:val="006462B0"/>
    <w:rsid w:val="00646E80"/>
    <w:rsid w:val="00647A4A"/>
    <w:rsid w:val="00651187"/>
    <w:rsid w:val="006542E2"/>
    <w:rsid w:val="006553BE"/>
    <w:rsid w:val="00655BC4"/>
    <w:rsid w:val="00655C5E"/>
    <w:rsid w:val="00656D64"/>
    <w:rsid w:val="006640A0"/>
    <w:rsid w:val="006640C1"/>
    <w:rsid w:val="0066592A"/>
    <w:rsid w:val="00667E02"/>
    <w:rsid w:val="00674600"/>
    <w:rsid w:val="0067480C"/>
    <w:rsid w:val="00675836"/>
    <w:rsid w:val="00682360"/>
    <w:rsid w:val="00684082"/>
    <w:rsid w:val="00692439"/>
    <w:rsid w:val="00692700"/>
    <w:rsid w:val="00693592"/>
    <w:rsid w:val="006936F7"/>
    <w:rsid w:val="00694455"/>
    <w:rsid w:val="006958A4"/>
    <w:rsid w:val="006A3B08"/>
    <w:rsid w:val="006A6933"/>
    <w:rsid w:val="006B276F"/>
    <w:rsid w:val="006B2C27"/>
    <w:rsid w:val="006B2D92"/>
    <w:rsid w:val="006B2FB0"/>
    <w:rsid w:val="006B533C"/>
    <w:rsid w:val="006C3D95"/>
    <w:rsid w:val="006C4FA4"/>
    <w:rsid w:val="006C5119"/>
    <w:rsid w:val="006C63C0"/>
    <w:rsid w:val="006C77F3"/>
    <w:rsid w:val="006D5525"/>
    <w:rsid w:val="006D63E6"/>
    <w:rsid w:val="006D72B7"/>
    <w:rsid w:val="006E49CA"/>
    <w:rsid w:val="006E5AF9"/>
    <w:rsid w:val="006F64B1"/>
    <w:rsid w:val="006F69CB"/>
    <w:rsid w:val="00702216"/>
    <w:rsid w:val="00707477"/>
    <w:rsid w:val="00712602"/>
    <w:rsid w:val="00714AE5"/>
    <w:rsid w:val="00715D84"/>
    <w:rsid w:val="00715F40"/>
    <w:rsid w:val="00720D14"/>
    <w:rsid w:val="00722AC8"/>
    <w:rsid w:val="00725835"/>
    <w:rsid w:val="00725B05"/>
    <w:rsid w:val="00727468"/>
    <w:rsid w:val="00731754"/>
    <w:rsid w:val="00735B77"/>
    <w:rsid w:val="00735CB8"/>
    <w:rsid w:val="00745C44"/>
    <w:rsid w:val="00747AFF"/>
    <w:rsid w:val="0075158C"/>
    <w:rsid w:val="00751A21"/>
    <w:rsid w:val="00754DF6"/>
    <w:rsid w:val="007558D2"/>
    <w:rsid w:val="0075616E"/>
    <w:rsid w:val="007621C7"/>
    <w:rsid w:val="007625BD"/>
    <w:rsid w:val="00770FAE"/>
    <w:rsid w:val="007760BB"/>
    <w:rsid w:val="00776398"/>
    <w:rsid w:val="0077645E"/>
    <w:rsid w:val="00780EF4"/>
    <w:rsid w:val="00781D50"/>
    <w:rsid w:val="00782534"/>
    <w:rsid w:val="00785981"/>
    <w:rsid w:val="007937BC"/>
    <w:rsid w:val="00793AE0"/>
    <w:rsid w:val="00796FB3"/>
    <w:rsid w:val="007A14F6"/>
    <w:rsid w:val="007A1E8B"/>
    <w:rsid w:val="007A1EAE"/>
    <w:rsid w:val="007A34FB"/>
    <w:rsid w:val="007A3954"/>
    <w:rsid w:val="007A4259"/>
    <w:rsid w:val="007A74A0"/>
    <w:rsid w:val="007B2B9F"/>
    <w:rsid w:val="007C0AC6"/>
    <w:rsid w:val="007C124F"/>
    <w:rsid w:val="007C17A2"/>
    <w:rsid w:val="007C51D0"/>
    <w:rsid w:val="007C6E76"/>
    <w:rsid w:val="007D3FF7"/>
    <w:rsid w:val="007D410D"/>
    <w:rsid w:val="007D7C98"/>
    <w:rsid w:val="007E01B4"/>
    <w:rsid w:val="007E10C3"/>
    <w:rsid w:val="007E288A"/>
    <w:rsid w:val="007F05C6"/>
    <w:rsid w:val="007F1079"/>
    <w:rsid w:val="007F12EA"/>
    <w:rsid w:val="007F525D"/>
    <w:rsid w:val="00805BCF"/>
    <w:rsid w:val="00806BA6"/>
    <w:rsid w:val="00806EB9"/>
    <w:rsid w:val="00807165"/>
    <w:rsid w:val="00810837"/>
    <w:rsid w:val="00810D84"/>
    <w:rsid w:val="008131A5"/>
    <w:rsid w:val="00813200"/>
    <w:rsid w:val="00820DF5"/>
    <w:rsid w:val="00820F39"/>
    <w:rsid w:val="00821253"/>
    <w:rsid w:val="00823911"/>
    <w:rsid w:val="00823DB3"/>
    <w:rsid w:val="008334BB"/>
    <w:rsid w:val="00833775"/>
    <w:rsid w:val="008378A0"/>
    <w:rsid w:val="00840C90"/>
    <w:rsid w:val="00840CA3"/>
    <w:rsid w:val="00841161"/>
    <w:rsid w:val="008462B4"/>
    <w:rsid w:val="008477F5"/>
    <w:rsid w:val="00847930"/>
    <w:rsid w:val="00850352"/>
    <w:rsid w:val="00850EC2"/>
    <w:rsid w:val="00852E0D"/>
    <w:rsid w:val="00854BA7"/>
    <w:rsid w:val="00855B60"/>
    <w:rsid w:val="00860B8E"/>
    <w:rsid w:val="008647BC"/>
    <w:rsid w:val="00866BA9"/>
    <w:rsid w:val="00867680"/>
    <w:rsid w:val="00870F79"/>
    <w:rsid w:val="008718B6"/>
    <w:rsid w:val="00875182"/>
    <w:rsid w:val="0087667B"/>
    <w:rsid w:val="008814F2"/>
    <w:rsid w:val="00881AC3"/>
    <w:rsid w:val="00891425"/>
    <w:rsid w:val="00893DE7"/>
    <w:rsid w:val="008977D1"/>
    <w:rsid w:val="008A133D"/>
    <w:rsid w:val="008A2670"/>
    <w:rsid w:val="008A3298"/>
    <w:rsid w:val="008A4817"/>
    <w:rsid w:val="008A4BF7"/>
    <w:rsid w:val="008A5E97"/>
    <w:rsid w:val="008B0F7E"/>
    <w:rsid w:val="008B2972"/>
    <w:rsid w:val="008B54EB"/>
    <w:rsid w:val="008B5783"/>
    <w:rsid w:val="008B7062"/>
    <w:rsid w:val="008B742C"/>
    <w:rsid w:val="008B795C"/>
    <w:rsid w:val="008C0120"/>
    <w:rsid w:val="008C2857"/>
    <w:rsid w:val="008C31FB"/>
    <w:rsid w:val="008C557B"/>
    <w:rsid w:val="008D00EC"/>
    <w:rsid w:val="008D2E13"/>
    <w:rsid w:val="008D7992"/>
    <w:rsid w:val="008E5985"/>
    <w:rsid w:val="008E7E19"/>
    <w:rsid w:val="008F0DAC"/>
    <w:rsid w:val="008F221D"/>
    <w:rsid w:val="008F36EF"/>
    <w:rsid w:val="008F6CB9"/>
    <w:rsid w:val="008F6E08"/>
    <w:rsid w:val="00901A13"/>
    <w:rsid w:val="0090383F"/>
    <w:rsid w:val="009039BC"/>
    <w:rsid w:val="00906C86"/>
    <w:rsid w:val="0091343D"/>
    <w:rsid w:val="009134A8"/>
    <w:rsid w:val="00914CB6"/>
    <w:rsid w:val="00915711"/>
    <w:rsid w:val="00916253"/>
    <w:rsid w:val="00920BAB"/>
    <w:rsid w:val="009310AF"/>
    <w:rsid w:val="00932996"/>
    <w:rsid w:val="009344E8"/>
    <w:rsid w:val="009411A0"/>
    <w:rsid w:val="00943142"/>
    <w:rsid w:val="0094410B"/>
    <w:rsid w:val="00947CA9"/>
    <w:rsid w:val="00952F81"/>
    <w:rsid w:val="00954B65"/>
    <w:rsid w:val="009558ED"/>
    <w:rsid w:val="0095651D"/>
    <w:rsid w:val="009603B8"/>
    <w:rsid w:val="0096314C"/>
    <w:rsid w:val="00966579"/>
    <w:rsid w:val="0096695A"/>
    <w:rsid w:val="009671FC"/>
    <w:rsid w:val="009707EE"/>
    <w:rsid w:val="009805D5"/>
    <w:rsid w:val="009807ED"/>
    <w:rsid w:val="00980F11"/>
    <w:rsid w:val="009817E7"/>
    <w:rsid w:val="00983BED"/>
    <w:rsid w:val="00987126"/>
    <w:rsid w:val="00990049"/>
    <w:rsid w:val="00992D94"/>
    <w:rsid w:val="00996D20"/>
    <w:rsid w:val="009A1553"/>
    <w:rsid w:val="009B0B58"/>
    <w:rsid w:val="009B78E1"/>
    <w:rsid w:val="009C0124"/>
    <w:rsid w:val="009C2EAD"/>
    <w:rsid w:val="009C3B29"/>
    <w:rsid w:val="009C51F2"/>
    <w:rsid w:val="009C5CC5"/>
    <w:rsid w:val="009D22AC"/>
    <w:rsid w:val="009D2B58"/>
    <w:rsid w:val="009D53C5"/>
    <w:rsid w:val="009D633D"/>
    <w:rsid w:val="009D6F39"/>
    <w:rsid w:val="009E117D"/>
    <w:rsid w:val="009E270D"/>
    <w:rsid w:val="009E36B9"/>
    <w:rsid w:val="009E3D1C"/>
    <w:rsid w:val="009F375D"/>
    <w:rsid w:val="009F38A5"/>
    <w:rsid w:val="00A0393F"/>
    <w:rsid w:val="00A056D6"/>
    <w:rsid w:val="00A06724"/>
    <w:rsid w:val="00A06A1C"/>
    <w:rsid w:val="00A072E8"/>
    <w:rsid w:val="00A0753F"/>
    <w:rsid w:val="00A116DA"/>
    <w:rsid w:val="00A13E0F"/>
    <w:rsid w:val="00A22923"/>
    <w:rsid w:val="00A24E87"/>
    <w:rsid w:val="00A300F9"/>
    <w:rsid w:val="00A31BB7"/>
    <w:rsid w:val="00A3462D"/>
    <w:rsid w:val="00A35598"/>
    <w:rsid w:val="00A35B49"/>
    <w:rsid w:val="00A45E47"/>
    <w:rsid w:val="00A45FCF"/>
    <w:rsid w:val="00A511A9"/>
    <w:rsid w:val="00A513D5"/>
    <w:rsid w:val="00A51A7D"/>
    <w:rsid w:val="00A55F23"/>
    <w:rsid w:val="00A57C4D"/>
    <w:rsid w:val="00A601D4"/>
    <w:rsid w:val="00A626AC"/>
    <w:rsid w:val="00A70F8D"/>
    <w:rsid w:val="00A72232"/>
    <w:rsid w:val="00A7346E"/>
    <w:rsid w:val="00A74CB3"/>
    <w:rsid w:val="00A75A33"/>
    <w:rsid w:val="00A763F7"/>
    <w:rsid w:val="00A8042F"/>
    <w:rsid w:val="00A824BB"/>
    <w:rsid w:val="00A83847"/>
    <w:rsid w:val="00A84C7E"/>
    <w:rsid w:val="00A84CEF"/>
    <w:rsid w:val="00A86AFF"/>
    <w:rsid w:val="00A91177"/>
    <w:rsid w:val="00A92031"/>
    <w:rsid w:val="00A970C1"/>
    <w:rsid w:val="00A9735E"/>
    <w:rsid w:val="00AA310C"/>
    <w:rsid w:val="00AA3284"/>
    <w:rsid w:val="00AA3628"/>
    <w:rsid w:val="00AA4A9C"/>
    <w:rsid w:val="00AA5CA4"/>
    <w:rsid w:val="00AA5FF7"/>
    <w:rsid w:val="00AA6D12"/>
    <w:rsid w:val="00AB2721"/>
    <w:rsid w:val="00AB3283"/>
    <w:rsid w:val="00AB47BC"/>
    <w:rsid w:val="00AC1B53"/>
    <w:rsid w:val="00AC4CD8"/>
    <w:rsid w:val="00AC4E50"/>
    <w:rsid w:val="00AC55CC"/>
    <w:rsid w:val="00AC5A5C"/>
    <w:rsid w:val="00AC706D"/>
    <w:rsid w:val="00AD0A87"/>
    <w:rsid w:val="00AD2CA8"/>
    <w:rsid w:val="00AD3B14"/>
    <w:rsid w:val="00AD6D2D"/>
    <w:rsid w:val="00AD75B8"/>
    <w:rsid w:val="00AE1E14"/>
    <w:rsid w:val="00AE4E99"/>
    <w:rsid w:val="00AE69D0"/>
    <w:rsid w:val="00AF10F1"/>
    <w:rsid w:val="00AF380F"/>
    <w:rsid w:val="00AF58FE"/>
    <w:rsid w:val="00AF5E56"/>
    <w:rsid w:val="00B0087C"/>
    <w:rsid w:val="00B014F3"/>
    <w:rsid w:val="00B03CFC"/>
    <w:rsid w:val="00B03D52"/>
    <w:rsid w:val="00B07138"/>
    <w:rsid w:val="00B10570"/>
    <w:rsid w:val="00B1472D"/>
    <w:rsid w:val="00B14884"/>
    <w:rsid w:val="00B158D3"/>
    <w:rsid w:val="00B15D3F"/>
    <w:rsid w:val="00B16FF9"/>
    <w:rsid w:val="00B20FC3"/>
    <w:rsid w:val="00B22725"/>
    <w:rsid w:val="00B27204"/>
    <w:rsid w:val="00B31C42"/>
    <w:rsid w:val="00B33954"/>
    <w:rsid w:val="00B362C3"/>
    <w:rsid w:val="00B368BA"/>
    <w:rsid w:val="00B37646"/>
    <w:rsid w:val="00B45AA1"/>
    <w:rsid w:val="00B45E74"/>
    <w:rsid w:val="00B474A2"/>
    <w:rsid w:val="00B47549"/>
    <w:rsid w:val="00B52262"/>
    <w:rsid w:val="00B53E41"/>
    <w:rsid w:val="00B57731"/>
    <w:rsid w:val="00B6046F"/>
    <w:rsid w:val="00B63692"/>
    <w:rsid w:val="00B729A3"/>
    <w:rsid w:val="00B76616"/>
    <w:rsid w:val="00B76C10"/>
    <w:rsid w:val="00B76D77"/>
    <w:rsid w:val="00B77385"/>
    <w:rsid w:val="00B77491"/>
    <w:rsid w:val="00B77A7E"/>
    <w:rsid w:val="00B80A16"/>
    <w:rsid w:val="00B82FCF"/>
    <w:rsid w:val="00B849AA"/>
    <w:rsid w:val="00B904D7"/>
    <w:rsid w:val="00B914E9"/>
    <w:rsid w:val="00B94133"/>
    <w:rsid w:val="00B979A8"/>
    <w:rsid w:val="00BA387C"/>
    <w:rsid w:val="00BA4266"/>
    <w:rsid w:val="00BA5AEE"/>
    <w:rsid w:val="00BB0CBB"/>
    <w:rsid w:val="00BB2846"/>
    <w:rsid w:val="00BB2E4A"/>
    <w:rsid w:val="00BB3747"/>
    <w:rsid w:val="00BB5145"/>
    <w:rsid w:val="00BB64D5"/>
    <w:rsid w:val="00BB6987"/>
    <w:rsid w:val="00BB7A90"/>
    <w:rsid w:val="00BC1582"/>
    <w:rsid w:val="00BC29F0"/>
    <w:rsid w:val="00BC4786"/>
    <w:rsid w:val="00BC6F00"/>
    <w:rsid w:val="00BD05E5"/>
    <w:rsid w:val="00BD205E"/>
    <w:rsid w:val="00BD3D6C"/>
    <w:rsid w:val="00BD5978"/>
    <w:rsid w:val="00BD6F6A"/>
    <w:rsid w:val="00BD7C66"/>
    <w:rsid w:val="00BE112C"/>
    <w:rsid w:val="00BE157B"/>
    <w:rsid w:val="00BE78A6"/>
    <w:rsid w:val="00BF0849"/>
    <w:rsid w:val="00BF0B2D"/>
    <w:rsid w:val="00BF128C"/>
    <w:rsid w:val="00BF301B"/>
    <w:rsid w:val="00BF3D11"/>
    <w:rsid w:val="00BF4A4F"/>
    <w:rsid w:val="00BF51E0"/>
    <w:rsid w:val="00C019BF"/>
    <w:rsid w:val="00C01ADD"/>
    <w:rsid w:val="00C03774"/>
    <w:rsid w:val="00C03AA4"/>
    <w:rsid w:val="00C04554"/>
    <w:rsid w:val="00C071D0"/>
    <w:rsid w:val="00C15B13"/>
    <w:rsid w:val="00C22F90"/>
    <w:rsid w:val="00C26FF1"/>
    <w:rsid w:val="00C33CAD"/>
    <w:rsid w:val="00C33CD7"/>
    <w:rsid w:val="00C347D7"/>
    <w:rsid w:val="00C406E9"/>
    <w:rsid w:val="00C51D83"/>
    <w:rsid w:val="00C5763F"/>
    <w:rsid w:val="00C63D0C"/>
    <w:rsid w:val="00C73839"/>
    <w:rsid w:val="00C73C18"/>
    <w:rsid w:val="00C74863"/>
    <w:rsid w:val="00C75E56"/>
    <w:rsid w:val="00C76790"/>
    <w:rsid w:val="00C76AF1"/>
    <w:rsid w:val="00C8018B"/>
    <w:rsid w:val="00C8143C"/>
    <w:rsid w:val="00C8188C"/>
    <w:rsid w:val="00C825B3"/>
    <w:rsid w:val="00C850E1"/>
    <w:rsid w:val="00C86936"/>
    <w:rsid w:val="00C90047"/>
    <w:rsid w:val="00C93026"/>
    <w:rsid w:val="00C95CCF"/>
    <w:rsid w:val="00C962FF"/>
    <w:rsid w:val="00C97784"/>
    <w:rsid w:val="00CA5AB0"/>
    <w:rsid w:val="00CA634D"/>
    <w:rsid w:val="00CA65C4"/>
    <w:rsid w:val="00CB1E2F"/>
    <w:rsid w:val="00CB3D27"/>
    <w:rsid w:val="00CC0109"/>
    <w:rsid w:val="00CC2596"/>
    <w:rsid w:val="00CC2E07"/>
    <w:rsid w:val="00CD03B7"/>
    <w:rsid w:val="00CD4568"/>
    <w:rsid w:val="00CD561A"/>
    <w:rsid w:val="00CE520C"/>
    <w:rsid w:val="00CE5D29"/>
    <w:rsid w:val="00CE6AE3"/>
    <w:rsid w:val="00CE77E3"/>
    <w:rsid w:val="00CF0070"/>
    <w:rsid w:val="00CF1CBB"/>
    <w:rsid w:val="00CF3C52"/>
    <w:rsid w:val="00CF708E"/>
    <w:rsid w:val="00D00AC9"/>
    <w:rsid w:val="00D00DA5"/>
    <w:rsid w:val="00D0752C"/>
    <w:rsid w:val="00D152BA"/>
    <w:rsid w:val="00D21DEC"/>
    <w:rsid w:val="00D24E64"/>
    <w:rsid w:val="00D2618A"/>
    <w:rsid w:val="00D34AF6"/>
    <w:rsid w:val="00D42CDD"/>
    <w:rsid w:val="00D433F8"/>
    <w:rsid w:val="00D46EC8"/>
    <w:rsid w:val="00D510CB"/>
    <w:rsid w:val="00D523D8"/>
    <w:rsid w:val="00D54BDA"/>
    <w:rsid w:val="00D610B0"/>
    <w:rsid w:val="00D65B64"/>
    <w:rsid w:val="00D80D2A"/>
    <w:rsid w:val="00D92A8C"/>
    <w:rsid w:val="00D9486C"/>
    <w:rsid w:val="00D9529B"/>
    <w:rsid w:val="00D9554D"/>
    <w:rsid w:val="00D96CD8"/>
    <w:rsid w:val="00DA06FC"/>
    <w:rsid w:val="00DA6027"/>
    <w:rsid w:val="00DA6CBA"/>
    <w:rsid w:val="00DB135D"/>
    <w:rsid w:val="00DB390A"/>
    <w:rsid w:val="00DB594E"/>
    <w:rsid w:val="00DB5B49"/>
    <w:rsid w:val="00DB698A"/>
    <w:rsid w:val="00DC0AE7"/>
    <w:rsid w:val="00DC487D"/>
    <w:rsid w:val="00DC5501"/>
    <w:rsid w:val="00DC713D"/>
    <w:rsid w:val="00DC76A1"/>
    <w:rsid w:val="00DD147B"/>
    <w:rsid w:val="00DD1B65"/>
    <w:rsid w:val="00DE17D0"/>
    <w:rsid w:val="00DE37A7"/>
    <w:rsid w:val="00DE3979"/>
    <w:rsid w:val="00DE3B24"/>
    <w:rsid w:val="00DE6108"/>
    <w:rsid w:val="00DE6726"/>
    <w:rsid w:val="00DE716A"/>
    <w:rsid w:val="00DF08FA"/>
    <w:rsid w:val="00DF475B"/>
    <w:rsid w:val="00DF64E8"/>
    <w:rsid w:val="00DF6DE4"/>
    <w:rsid w:val="00DF744E"/>
    <w:rsid w:val="00DF746C"/>
    <w:rsid w:val="00E01385"/>
    <w:rsid w:val="00E017DE"/>
    <w:rsid w:val="00E03EF1"/>
    <w:rsid w:val="00E060F3"/>
    <w:rsid w:val="00E119D1"/>
    <w:rsid w:val="00E12912"/>
    <w:rsid w:val="00E146CC"/>
    <w:rsid w:val="00E24262"/>
    <w:rsid w:val="00E267DF"/>
    <w:rsid w:val="00E31BB4"/>
    <w:rsid w:val="00E32F92"/>
    <w:rsid w:val="00E37011"/>
    <w:rsid w:val="00E4264B"/>
    <w:rsid w:val="00E42A0F"/>
    <w:rsid w:val="00E42C5B"/>
    <w:rsid w:val="00E44866"/>
    <w:rsid w:val="00E5128F"/>
    <w:rsid w:val="00E5248D"/>
    <w:rsid w:val="00E6131D"/>
    <w:rsid w:val="00E63D50"/>
    <w:rsid w:val="00E6440B"/>
    <w:rsid w:val="00E6604E"/>
    <w:rsid w:val="00E6719F"/>
    <w:rsid w:val="00E67F4D"/>
    <w:rsid w:val="00E70F32"/>
    <w:rsid w:val="00E747A5"/>
    <w:rsid w:val="00E77E4F"/>
    <w:rsid w:val="00E83BAE"/>
    <w:rsid w:val="00E83BF8"/>
    <w:rsid w:val="00E8733D"/>
    <w:rsid w:val="00E90006"/>
    <w:rsid w:val="00E9296C"/>
    <w:rsid w:val="00E931F6"/>
    <w:rsid w:val="00E96C27"/>
    <w:rsid w:val="00EA219A"/>
    <w:rsid w:val="00EA41BD"/>
    <w:rsid w:val="00EB22F9"/>
    <w:rsid w:val="00EB2A3C"/>
    <w:rsid w:val="00EB2A67"/>
    <w:rsid w:val="00EB4DF8"/>
    <w:rsid w:val="00EC3A04"/>
    <w:rsid w:val="00EC3F81"/>
    <w:rsid w:val="00EC7618"/>
    <w:rsid w:val="00ED3FAE"/>
    <w:rsid w:val="00ED5A32"/>
    <w:rsid w:val="00ED5FBB"/>
    <w:rsid w:val="00ED625B"/>
    <w:rsid w:val="00ED7795"/>
    <w:rsid w:val="00EE1207"/>
    <w:rsid w:val="00EE251A"/>
    <w:rsid w:val="00EE6753"/>
    <w:rsid w:val="00EE6AC0"/>
    <w:rsid w:val="00EF2229"/>
    <w:rsid w:val="00EF2BFA"/>
    <w:rsid w:val="00EF38C5"/>
    <w:rsid w:val="00EF66BF"/>
    <w:rsid w:val="00F01396"/>
    <w:rsid w:val="00F02B5B"/>
    <w:rsid w:val="00F03BA6"/>
    <w:rsid w:val="00F06F96"/>
    <w:rsid w:val="00F1056E"/>
    <w:rsid w:val="00F125E8"/>
    <w:rsid w:val="00F13571"/>
    <w:rsid w:val="00F175EB"/>
    <w:rsid w:val="00F17787"/>
    <w:rsid w:val="00F22168"/>
    <w:rsid w:val="00F2651C"/>
    <w:rsid w:val="00F2729F"/>
    <w:rsid w:val="00F3761E"/>
    <w:rsid w:val="00F4225E"/>
    <w:rsid w:val="00F430C5"/>
    <w:rsid w:val="00F435D5"/>
    <w:rsid w:val="00F50BF0"/>
    <w:rsid w:val="00F50D4E"/>
    <w:rsid w:val="00F51B2E"/>
    <w:rsid w:val="00F5548A"/>
    <w:rsid w:val="00F55AF6"/>
    <w:rsid w:val="00F560B3"/>
    <w:rsid w:val="00F62159"/>
    <w:rsid w:val="00F62F77"/>
    <w:rsid w:val="00F66723"/>
    <w:rsid w:val="00F67FB0"/>
    <w:rsid w:val="00F73EBB"/>
    <w:rsid w:val="00F7720D"/>
    <w:rsid w:val="00F77DEF"/>
    <w:rsid w:val="00F814AD"/>
    <w:rsid w:val="00F841BF"/>
    <w:rsid w:val="00F845B8"/>
    <w:rsid w:val="00F9122F"/>
    <w:rsid w:val="00F92EF8"/>
    <w:rsid w:val="00F947E3"/>
    <w:rsid w:val="00FA0171"/>
    <w:rsid w:val="00FA0CC0"/>
    <w:rsid w:val="00FA3013"/>
    <w:rsid w:val="00FA573E"/>
    <w:rsid w:val="00FA6B58"/>
    <w:rsid w:val="00FA7FFB"/>
    <w:rsid w:val="00FB013C"/>
    <w:rsid w:val="00FB1769"/>
    <w:rsid w:val="00FB2544"/>
    <w:rsid w:val="00FB6FE9"/>
    <w:rsid w:val="00FB70C2"/>
    <w:rsid w:val="00FC13CB"/>
    <w:rsid w:val="00FC17D5"/>
    <w:rsid w:val="00FC2101"/>
    <w:rsid w:val="00FC3011"/>
    <w:rsid w:val="00FC65E2"/>
    <w:rsid w:val="00FD4262"/>
    <w:rsid w:val="00FD677F"/>
    <w:rsid w:val="00FD775A"/>
    <w:rsid w:val="00FD7782"/>
    <w:rsid w:val="00FE13E4"/>
    <w:rsid w:val="00FE15F5"/>
    <w:rsid w:val="00FE68C9"/>
    <w:rsid w:val="00FF09FB"/>
    <w:rsid w:val="00FF160B"/>
    <w:rsid w:val="00FF1964"/>
    <w:rsid w:val="00FF3F72"/>
    <w:rsid w:val="00FF7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15B11"/>
  <w15:docId w15:val="{B46D47FD-EB55-4749-A168-F0CE7942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before="60" w:after="60"/>
    </w:pPr>
    <w:rPr>
      <w:rFonts w:ascii="Verdana" w:hAnsi="Verdana" w:cs="CG Times (W1)"/>
      <w:kern w:val="1"/>
      <w:lang w:val="en-ZA" w:eastAsia="ar-SA"/>
    </w:rPr>
  </w:style>
  <w:style w:type="paragraph" w:styleId="Heading1">
    <w:name w:val="heading 1"/>
    <w:basedOn w:val="Normal"/>
    <w:next w:val="Normal"/>
    <w:qFormat/>
    <w:pPr>
      <w:keepNext/>
      <w:outlineLvl w:val="0"/>
    </w:pPr>
    <w:rPr>
      <w:sz w:val="32"/>
    </w:rPr>
  </w:style>
  <w:style w:type="paragraph" w:styleId="Heading3">
    <w:name w:val="heading 3"/>
    <w:basedOn w:val="Normal"/>
    <w:next w:val="Normal"/>
    <w:qFormat/>
    <w:pPr>
      <w:keepNext/>
      <w:numPr>
        <w:ilvl w:val="2"/>
        <w:numId w:val="3"/>
      </w:numPr>
      <w:spacing w:before="240"/>
      <w:outlineLvl w:val="2"/>
    </w:pPr>
    <w:rPr>
      <w:rFonts w:cs="Arial"/>
      <w:b/>
      <w:bCs/>
      <w:sz w:val="26"/>
      <w:szCs w:val="26"/>
    </w:rPr>
  </w:style>
  <w:style w:type="paragraph" w:styleId="Heading4">
    <w:name w:val="heading 4"/>
    <w:basedOn w:val="Normal"/>
    <w:next w:val="Normal"/>
    <w:qFormat/>
    <w:pPr>
      <w:keepNext/>
      <w:spacing w:before="240"/>
      <w:outlineLvl w:val="3"/>
    </w:pPr>
    <w:rPr>
      <w:rFonts w:ascii="Times New Roman" w:hAnsi="Times New Roman" w:cs="Times New Roman"/>
      <w:b/>
      <w:bCs/>
      <w:sz w:val="28"/>
      <w:szCs w:val="28"/>
    </w:rPr>
  </w:style>
  <w:style w:type="paragraph" w:styleId="Heading6">
    <w:name w:val="heading 6"/>
    <w:basedOn w:val="Normal"/>
    <w:next w:val="Normal"/>
    <w:qFormat/>
    <w:pPr>
      <w:spacing w:before="240"/>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Hyperlink">
    <w:name w:val="Hyperlink"/>
    <w:uiPriority w:val="99"/>
    <w:rPr>
      <w:color w:val="0000FF"/>
      <w:u w:val="single"/>
    </w:rPr>
  </w:style>
  <w:style w:type="character" w:customStyle="1" w:styleId="WW8Num6z2">
    <w:name w:val="WW8Num6z2"/>
    <w:rPr>
      <w:rFonts w:ascii="Wingdings" w:hAnsi="Wingdings"/>
    </w:rPr>
  </w:style>
  <w:style w:type="character" w:customStyle="1" w:styleId="WW8Num1z0">
    <w:name w:val="WW8Num1z0"/>
    <w:rPr>
      <w:rFonts w:ascii="Wingdings" w:hAnsi="Wingdings"/>
    </w:rPr>
  </w:style>
  <w:style w:type="character" w:customStyle="1" w:styleId="a">
    <w:name w:val="Προεπιλεγμένη γραμματοσειρά"/>
  </w:style>
  <w:style w:type="character" w:styleId="CommentReference">
    <w:name w:val="annotation reference"/>
    <w:rPr>
      <w:sz w:val="16"/>
      <w:szCs w:val="16"/>
    </w:rPr>
  </w:style>
  <w:style w:type="paragraph" w:styleId="BodyText">
    <w:name w:val="Body Text"/>
    <w:basedOn w:val="Normal"/>
    <w:pPr>
      <w:jc w:val="both"/>
    </w:pPr>
    <w:rPr>
      <w:sz w:val="22"/>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List">
    <w:name w:val="List"/>
    <w:basedOn w:val="BodyText"/>
    <w:pPr>
      <w:spacing w:before="0" w:after="120"/>
      <w:jc w:val="left"/>
    </w:pPr>
    <w:rPr>
      <w:rFonts w:ascii="Times New Roman" w:hAnsi="Times New Roman" w:cs="Tahoma"/>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styleId="Caption">
    <w:name w:val="caption"/>
    <w:basedOn w:val="Normal"/>
    <w:next w:val="Normal"/>
    <w:qFormat/>
    <w:pPr>
      <w:spacing w:before="120" w:after="120"/>
    </w:pPr>
    <w:rPr>
      <w:b/>
      <w:bCs/>
    </w:rPr>
  </w:style>
  <w:style w:type="paragraph" w:customStyle="1" w:styleId="Index">
    <w:name w:val="Index"/>
    <w:basedOn w:val="Normal"/>
    <w:pPr>
      <w:suppressLineNumbers/>
    </w:pPr>
    <w:rPr>
      <w:rFonts w:cs="Tahoma"/>
    </w:rPr>
  </w:style>
  <w:style w:type="paragraph" w:styleId="Title">
    <w:name w:val="Title"/>
    <w:basedOn w:val="Normal"/>
    <w:next w:val="Normal"/>
    <w:qFormat/>
    <w:pPr>
      <w:spacing w:before="480" w:after="240" w:line="480" w:lineRule="atLeast"/>
      <w:jc w:val="center"/>
    </w:pPr>
    <w:rPr>
      <w:rFonts w:ascii="Arial" w:hAnsi="Arial"/>
      <w:b/>
      <w:sz w:val="36"/>
    </w:rPr>
  </w:style>
  <w:style w:type="paragraph" w:styleId="Subtitle">
    <w:name w:val="Subtitle"/>
    <w:basedOn w:val="Heading"/>
    <w:next w:val="BodyText"/>
    <w:qFormat/>
    <w:pPr>
      <w:jc w:val="center"/>
    </w:pPr>
    <w:rPr>
      <w:i/>
      <w:iCs/>
    </w:rPr>
  </w:style>
  <w:style w:type="paragraph" w:styleId="BalloonText">
    <w:name w:val="Balloon Text"/>
    <w:basedOn w:val="Normal"/>
    <w:rPr>
      <w:rFonts w:ascii="Tahoma" w:hAnsi="Tahoma" w:cs="Tahoma"/>
      <w:sz w:val="16"/>
      <w:szCs w:val="16"/>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pPr>
    <w:rPr>
      <w:rFonts w:ascii="Courier New" w:hAnsi="Courier New" w:cs="Courier New"/>
      <w:lang w:val="el-GR"/>
    </w:rPr>
  </w:style>
  <w:style w:type="paragraph" w:styleId="DocumentMap">
    <w:name w:val="Document Map"/>
    <w:basedOn w:val="Normal"/>
    <w:pPr>
      <w:shd w:val="clear" w:color="auto" w:fill="000080"/>
    </w:pPr>
    <w:rPr>
      <w:rFonts w:ascii="Tahoma" w:hAnsi="Tahoma" w:cs="Tahoma"/>
    </w:rPr>
  </w:style>
  <w:style w:type="paragraph" w:styleId="CommentText">
    <w:name w:val="annotation text"/>
    <w:basedOn w:val="Normal"/>
  </w:style>
  <w:style w:type="paragraph" w:styleId="CommentSubject">
    <w:name w:val="annotation subject"/>
    <w:basedOn w:val="CommentText"/>
    <w:next w:val="CommentText"/>
    <w:rPr>
      <w:b/>
      <w:bCs/>
    </w:rPr>
  </w:style>
  <w:style w:type="table" w:styleId="TableGrid">
    <w:name w:val="Table Grid"/>
    <w:basedOn w:val="TableNormal"/>
    <w:uiPriority w:val="39"/>
    <w:rsid w:val="00DB5B49"/>
    <w:pPr>
      <w:suppressAutoHyphens/>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558D2"/>
    <w:pPr>
      <w:suppressAutoHyphens w:val="0"/>
      <w:spacing w:before="100" w:beforeAutospacing="1" w:after="100" w:afterAutospacing="1"/>
    </w:pPr>
    <w:rPr>
      <w:rFonts w:ascii="Times New Roman" w:hAnsi="Times New Roman" w:cs="Times New Roman"/>
      <w:kern w:val="0"/>
      <w:sz w:val="24"/>
      <w:szCs w:val="24"/>
      <w:lang w:val="el-GR" w:eastAsia="el-GR"/>
    </w:rPr>
  </w:style>
  <w:style w:type="character" w:styleId="PlaceholderText">
    <w:name w:val="Placeholder Text"/>
    <w:uiPriority w:val="99"/>
    <w:semiHidden/>
    <w:rsid w:val="007625BD"/>
  </w:style>
  <w:style w:type="paragraph" w:customStyle="1" w:styleId="FooterLine">
    <w:name w:val="FooterLine"/>
    <w:basedOn w:val="Footer"/>
    <w:next w:val="Footer"/>
    <w:rsid w:val="001C7D1E"/>
    <w:pPr>
      <w:pBdr>
        <w:top w:val="single" w:sz="4" w:space="1" w:color="auto"/>
      </w:pBdr>
      <w:tabs>
        <w:tab w:val="clear" w:pos="4153"/>
        <w:tab w:val="clear" w:pos="8306"/>
        <w:tab w:val="right" w:pos="8647"/>
      </w:tabs>
      <w:suppressAutoHyphens w:val="0"/>
      <w:spacing w:before="120" w:after="0"/>
    </w:pPr>
    <w:rPr>
      <w:rFonts w:ascii="Arial" w:hAnsi="Arial" w:cs="Times New Roman"/>
      <w:kern w:val="0"/>
      <w:sz w:val="16"/>
      <w:lang w:val="fi-FI" w:eastAsia="en-US"/>
    </w:rPr>
  </w:style>
  <w:style w:type="paragraph" w:styleId="ListParagraph">
    <w:name w:val="List Paragraph"/>
    <w:basedOn w:val="Normal"/>
    <w:uiPriority w:val="34"/>
    <w:qFormat/>
    <w:rsid w:val="008B54EB"/>
    <w:pPr>
      <w:ind w:left="720"/>
      <w:contextualSpacing/>
    </w:pPr>
  </w:style>
  <w:style w:type="character" w:styleId="UnresolvedMention">
    <w:name w:val="Unresolved Mention"/>
    <w:basedOn w:val="DefaultParagraphFont"/>
    <w:uiPriority w:val="99"/>
    <w:semiHidden/>
    <w:unhideWhenUsed/>
    <w:rsid w:val="000657D2"/>
    <w:rPr>
      <w:color w:val="605E5C"/>
      <w:shd w:val="clear" w:color="auto" w:fill="E1DFDD"/>
    </w:rPr>
  </w:style>
  <w:style w:type="character" w:styleId="FollowedHyperlink">
    <w:name w:val="FollowedHyperlink"/>
    <w:basedOn w:val="DefaultParagraphFont"/>
    <w:semiHidden/>
    <w:unhideWhenUsed/>
    <w:rsid w:val="006446B5"/>
    <w:rPr>
      <w:color w:val="800080" w:themeColor="followedHyperlink"/>
      <w:u w:val="single"/>
    </w:rPr>
  </w:style>
  <w:style w:type="paragraph" w:styleId="Revision">
    <w:name w:val="Revision"/>
    <w:hidden/>
    <w:uiPriority w:val="99"/>
    <w:semiHidden/>
    <w:rsid w:val="00066EF5"/>
    <w:rPr>
      <w:rFonts w:ascii="Verdana" w:hAnsi="Verdana" w:cs="CG Times (W1)"/>
      <w:kern w:val="1"/>
      <w:lang w:val="en-Z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7307">
      <w:bodyDiv w:val="1"/>
      <w:marLeft w:val="0"/>
      <w:marRight w:val="0"/>
      <w:marTop w:val="0"/>
      <w:marBottom w:val="0"/>
      <w:divBdr>
        <w:top w:val="none" w:sz="0" w:space="0" w:color="auto"/>
        <w:left w:val="none" w:sz="0" w:space="0" w:color="auto"/>
        <w:bottom w:val="none" w:sz="0" w:space="0" w:color="auto"/>
        <w:right w:val="none" w:sz="0" w:space="0" w:color="auto"/>
      </w:divBdr>
    </w:div>
    <w:div w:id="90703345">
      <w:bodyDiv w:val="1"/>
      <w:marLeft w:val="0"/>
      <w:marRight w:val="0"/>
      <w:marTop w:val="0"/>
      <w:marBottom w:val="0"/>
      <w:divBdr>
        <w:top w:val="none" w:sz="0" w:space="0" w:color="auto"/>
        <w:left w:val="none" w:sz="0" w:space="0" w:color="auto"/>
        <w:bottom w:val="none" w:sz="0" w:space="0" w:color="auto"/>
        <w:right w:val="none" w:sz="0" w:space="0" w:color="auto"/>
      </w:divBdr>
    </w:div>
    <w:div w:id="99961088">
      <w:bodyDiv w:val="1"/>
      <w:marLeft w:val="0"/>
      <w:marRight w:val="0"/>
      <w:marTop w:val="0"/>
      <w:marBottom w:val="0"/>
      <w:divBdr>
        <w:top w:val="none" w:sz="0" w:space="0" w:color="auto"/>
        <w:left w:val="none" w:sz="0" w:space="0" w:color="auto"/>
        <w:bottom w:val="none" w:sz="0" w:space="0" w:color="auto"/>
        <w:right w:val="none" w:sz="0" w:space="0" w:color="auto"/>
      </w:divBdr>
    </w:div>
    <w:div w:id="150368089">
      <w:bodyDiv w:val="1"/>
      <w:marLeft w:val="0"/>
      <w:marRight w:val="0"/>
      <w:marTop w:val="0"/>
      <w:marBottom w:val="0"/>
      <w:divBdr>
        <w:top w:val="none" w:sz="0" w:space="0" w:color="auto"/>
        <w:left w:val="none" w:sz="0" w:space="0" w:color="auto"/>
        <w:bottom w:val="none" w:sz="0" w:space="0" w:color="auto"/>
        <w:right w:val="none" w:sz="0" w:space="0" w:color="auto"/>
      </w:divBdr>
    </w:div>
    <w:div w:id="309023306">
      <w:bodyDiv w:val="1"/>
      <w:marLeft w:val="0"/>
      <w:marRight w:val="0"/>
      <w:marTop w:val="0"/>
      <w:marBottom w:val="0"/>
      <w:divBdr>
        <w:top w:val="none" w:sz="0" w:space="0" w:color="auto"/>
        <w:left w:val="none" w:sz="0" w:space="0" w:color="auto"/>
        <w:bottom w:val="none" w:sz="0" w:space="0" w:color="auto"/>
        <w:right w:val="none" w:sz="0" w:space="0" w:color="auto"/>
      </w:divBdr>
    </w:div>
    <w:div w:id="371155104">
      <w:bodyDiv w:val="1"/>
      <w:marLeft w:val="0"/>
      <w:marRight w:val="0"/>
      <w:marTop w:val="0"/>
      <w:marBottom w:val="0"/>
      <w:divBdr>
        <w:top w:val="none" w:sz="0" w:space="0" w:color="auto"/>
        <w:left w:val="none" w:sz="0" w:space="0" w:color="auto"/>
        <w:bottom w:val="none" w:sz="0" w:space="0" w:color="auto"/>
        <w:right w:val="none" w:sz="0" w:space="0" w:color="auto"/>
      </w:divBdr>
    </w:div>
    <w:div w:id="538393965">
      <w:bodyDiv w:val="1"/>
      <w:marLeft w:val="0"/>
      <w:marRight w:val="0"/>
      <w:marTop w:val="0"/>
      <w:marBottom w:val="0"/>
      <w:divBdr>
        <w:top w:val="none" w:sz="0" w:space="0" w:color="auto"/>
        <w:left w:val="none" w:sz="0" w:space="0" w:color="auto"/>
        <w:bottom w:val="none" w:sz="0" w:space="0" w:color="auto"/>
        <w:right w:val="none" w:sz="0" w:space="0" w:color="auto"/>
      </w:divBdr>
    </w:div>
    <w:div w:id="596669417">
      <w:bodyDiv w:val="1"/>
      <w:marLeft w:val="0"/>
      <w:marRight w:val="0"/>
      <w:marTop w:val="0"/>
      <w:marBottom w:val="0"/>
      <w:divBdr>
        <w:top w:val="none" w:sz="0" w:space="0" w:color="auto"/>
        <w:left w:val="none" w:sz="0" w:space="0" w:color="auto"/>
        <w:bottom w:val="none" w:sz="0" w:space="0" w:color="auto"/>
        <w:right w:val="none" w:sz="0" w:space="0" w:color="auto"/>
      </w:divBdr>
    </w:div>
    <w:div w:id="658508407">
      <w:bodyDiv w:val="1"/>
      <w:marLeft w:val="0"/>
      <w:marRight w:val="0"/>
      <w:marTop w:val="0"/>
      <w:marBottom w:val="0"/>
      <w:divBdr>
        <w:top w:val="none" w:sz="0" w:space="0" w:color="auto"/>
        <w:left w:val="none" w:sz="0" w:space="0" w:color="auto"/>
        <w:bottom w:val="none" w:sz="0" w:space="0" w:color="auto"/>
        <w:right w:val="none" w:sz="0" w:space="0" w:color="auto"/>
      </w:divBdr>
    </w:div>
    <w:div w:id="707948832">
      <w:bodyDiv w:val="1"/>
      <w:marLeft w:val="0"/>
      <w:marRight w:val="0"/>
      <w:marTop w:val="0"/>
      <w:marBottom w:val="0"/>
      <w:divBdr>
        <w:top w:val="none" w:sz="0" w:space="0" w:color="auto"/>
        <w:left w:val="none" w:sz="0" w:space="0" w:color="auto"/>
        <w:bottom w:val="none" w:sz="0" w:space="0" w:color="auto"/>
        <w:right w:val="none" w:sz="0" w:space="0" w:color="auto"/>
      </w:divBdr>
    </w:div>
    <w:div w:id="751585851">
      <w:bodyDiv w:val="1"/>
      <w:marLeft w:val="0"/>
      <w:marRight w:val="0"/>
      <w:marTop w:val="0"/>
      <w:marBottom w:val="0"/>
      <w:divBdr>
        <w:top w:val="none" w:sz="0" w:space="0" w:color="auto"/>
        <w:left w:val="none" w:sz="0" w:space="0" w:color="auto"/>
        <w:bottom w:val="none" w:sz="0" w:space="0" w:color="auto"/>
        <w:right w:val="none" w:sz="0" w:space="0" w:color="auto"/>
      </w:divBdr>
    </w:div>
    <w:div w:id="797260340">
      <w:bodyDiv w:val="1"/>
      <w:marLeft w:val="0"/>
      <w:marRight w:val="0"/>
      <w:marTop w:val="0"/>
      <w:marBottom w:val="0"/>
      <w:divBdr>
        <w:top w:val="none" w:sz="0" w:space="0" w:color="auto"/>
        <w:left w:val="none" w:sz="0" w:space="0" w:color="auto"/>
        <w:bottom w:val="none" w:sz="0" w:space="0" w:color="auto"/>
        <w:right w:val="none" w:sz="0" w:space="0" w:color="auto"/>
      </w:divBdr>
    </w:div>
    <w:div w:id="1168977459">
      <w:bodyDiv w:val="1"/>
      <w:marLeft w:val="0"/>
      <w:marRight w:val="0"/>
      <w:marTop w:val="0"/>
      <w:marBottom w:val="0"/>
      <w:divBdr>
        <w:top w:val="none" w:sz="0" w:space="0" w:color="auto"/>
        <w:left w:val="none" w:sz="0" w:space="0" w:color="auto"/>
        <w:bottom w:val="none" w:sz="0" w:space="0" w:color="auto"/>
        <w:right w:val="none" w:sz="0" w:space="0" w:color="auto"/>
      </w:divBdr>
    </w:div>
    <w:div w:id="1210845231">
      <w:bodyDiv w:val="1"/>
      <w:marLeft w:val="0"/>
      <w:marRight w:val="0"/>
      <w:marTop w:val="0"/>
      <w:marBottom w:val="0"/>
      <w:divBdr>
        <w:top w:val="none" w:sz="0" w:space="0" w:color="auto"/>
        <w:left w:val="none" w:sz="0" w:space="0" w:color="auto"/>
        <w:bottom w:val="none" w:sz="0" w:space="0" w:color="auto"/>
        <w:right w:val="none" w:sz="0" w:space="0" w:color="auto"/>
      </w:divBdr>
    </w:div>
    <w:div w:id="1457063912">
      <w:bodyDiv w:val="1"/>
      <w:marLeft w:val="0"/>
      <w:marRight w:val="0"/>
      <w:marTop w:val="0"/>
      <w:marBottom w:val="0"/>
      <w:divBdr>
        <w:top w:val="none" w:sz="0" w:space="0" w:color="auto"/>
        <w:left w:val="none" w:sz="0" w:space="0" w:color="auto"/>
        <w:bottom w:val="none" w:sz="0" w:space="0" w:color="auto"/>
        <w:right w:val="none" w:sz="0" w:space="0" w:color="auto"/>
      </w:divBdr>
    </w:div>
    <w:div w:id="1613365578">
      <w:bodyDiv w:val="1"/>
      <w:marLeft w:val="0"/>
      <w:marRight w:val="0"/>
      <w:marTop w:val="0"/>
      <w:marBottom w:val="0"/>
      <w:divBdr>
        <w:top w:val="none" w:sz="0" w:space="0" w:color="auto"/>
        <w:left w:val="none" w:sz="0" w:space="0" w:color="auto"/>
        <w:bottom w:val="none" w:sz="0" w:space="0" w:color="auto"/>
        <w:right w:val="none" w:sz="0" w:space="0" w:color="auto"/>
      </w:divBdr>
    </w:div>
    <w:div w:id="1646545090">
      <w:bodyDiv w:val="1"/>
      <w:marLeft w:val="0"/>
      <w:marRight w:val="0"/>
      <w:marTop w:val="0"/>
      <w:marBottom w:val="0"/>
      <w:divBdr>
        <w:top w:val="none" w:sz="0" w:space="0" w:color="auto"/>
        <w:left w:val="none" w:sz="0" w:space="0" w:color="auto"/>
        <w:bottom w:val="none" w:sz="0" w:space="0" w:color="auto"/>
        <w:right w:val="none" w:sz="0" w:space="0" w:color="auto"/>
      </w:divBdr>
    </w:div>
    <w:div w:id="1869444056">
      <w:bodyDiv w:val="1"/>
      <w:marLeft w:val="0"/>
      <w:marRight w:val="0"/>
      <w:marTop w:val="0"/>
      <w:marBottom w:val="0"/>
      <w:divBdr>
        <w:top w:val="none" w:sz="0" w:space="0" w:color="auto"/>
        <w:left w:val="none" w:sz="0" w:space="0" w:color="auto"/>
        <w:bottom w:val="none" w:sz="0" w:space="0" w:color="auto"/>
        <w:right w:val="none" w:sz="0" w:space="0" w:color="auto"/>
      </w:divBdr>
    </w:div>
    <w:div w:id="1894803171">
      <w:bodyDiv w:val="1"/>
      <w:marLeft w:val="0"/>
      <w:marRight w:val="0"/>
      <w:marTop w:val="0"/>
      <w:marBottom w:val="0"/>
      <w:divBdr>
        <w:top w:val="none" w:sz="0" w:space="0" w:color="auto"/>
        <w:left w:val="none" w:sz="0" w:space="0" w:color="auto"/>
        <w:bottom w:val="none" w:sz="0" w:space="0" w:color="auto"/>
        <w:right w:val="none" w:sz="0" w:space="0" w:color="auto"/>
      </w:divBdr>
    </w:div>
    <w:div w:id="196649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fi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OpenPM² Template v1.0</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83B5FDDFA097479551CF5B998F3C35" ma:contentTypeVersion="11" ma:contentTypeDescription="Create a new document." ma:contentTypeScope="" ma:versionID="bce333de1c9dd10e571ae007edb1d3f7">
  <xsd:schema xmlns:xsd="http://www.w3.org/2001/XMLSchema" xmlns:xs="http://www.w3.org/2001/XMLSchema" xmlns:p="http://schemas.microsoft.com/office/2006/metadata/properties" xmlns:ns3="3412ff1b-806e-4a95-bff8-309b11b42c45" targetNamespace="http://schemas.microsoft.com/office/2006/metadata/properties" ma:root="true" ma:fieldsID="a5524e83b2a3e65d8e6633d71ec1744c" ns3:_="">
    <xsd:import namespace="3412ff1b-806e-4a95-bff8-309b11b42c4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12ff1b-806e-4a95-bff8-309b11b42c4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activity xmlns="3412ff1b-806e-4a95-bff8-309b11b42c4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B53346-807C-4AB9-941E-4E3ED585C60C}">
  <ds:schemaRefs>
    <ds:schemaRef ds:uri="http://schemas.microsoft.com/sharepoint/v3/contenttype/forms"/>
  </ds:schemaRefs>
</ds:datastoreItem>
</file>

<file path=customXml/itemProps3.xml><?xml version="1.0" encoding="utf-8"?>
<ds:datastoreItem xmlns:ds="http://schemas.openxmlformats.org/officeDocument/2006/customXml" ds:itemID="{5D4FBEB1-5CEA-45A1-8639-849418D48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12ff1b-806e-4a95-bff8-309b11b42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5D5556-EF51-4EA0-88FF-FFF71F9E89F4}">
  <ds:schemaRefs>
    <ds:schemaRef ds:uri="http://schemas.openxmlformats.org/officeDocument/2006/bibliography"/>
  </ds:schemaRefs>
</ds:datastoreItem>
</file>

<file path=customXml/itemProps5.xml><?xml version="1.0" encoding="utf-8"?>
<ds:datastoreItem xmlns:ds="http://schemas.openxmlformats.org/officeDocument/2006/customXml" ds:itemID="{F1447CE8-2050-40E2-AE61-5E252E6474FE}">
  <ds:schemaRefs>
    <ds:schemaRef ds:uri="http://schemas.microsoft.com/office/2006/metadata/properties"/>
    <ds:schemaRef ds:uri="http://schemas.microsoft.com/office/infopath/2007/PartnerControls"/>
    <ds:schemaRef ds:uri="3412ff1b-806e-4a95-bff8-309b11b42c4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1384</Words>
  <Characters>7474</Characters>
  <Application>Microsoft Office Word</Application>
  <DocSecurity>0</DocSecurity>
  <Lines>241</Lines>
  <Paragraphs>173</Paragraphs>
  <ScaleCrop>false</ScaleCrop>
  <HeadingPairs>
    <vt:vector size="2" baseType="variant">
      <vt:variant>
        <vt:lpstr>Title</vt:lpstr>
      </vt:variant>
      <vt:variant>
        <vt:i4>1</vt:i4>
      </vt:variant>
    </vt:vector>
  </HeadingPairs>
  <TitlesOfParts>
    <vt:vector size="1" baseType="lpstr">
      <vt:lpstr>Meeting Agenda</vt:lpstr>
    </vt:vector>
  </TitlesOfParts>
  <Company>PM² - DIGIT European Commission</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LEAP-RE</dc:subject>
  <dc:creator>COEPM²</dc:creator>
  <cp:keywords>OpenPM² Templates</cp:keywords>
  <cp:lastModifiedBy>Oral Ndove</cp:lastModifiedBy>
  <cp:revision>300</cp:revision>
  <cp:lastPrinted>2025-11-24T10:39:00Z</cp:lastPrinted>
  <dcterms:created xsi:type="dcterms:W3CDTF">2025-11-25T07:38:00Z</dcterms:created>
  <dcterms:modified xsi:type="dcterms:W3CDTF">2025-12-05T13:50:00Z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0x0101007183B5FDDFA097479551CF5B998F3C35</vt:lpwstr>
  </property>
  <property fmtid="{D5CDD505-2E9C-101B-9397-08002B2CF9AE}" pid="3" name="MSIP_Label_49d8e89e-67d8-46d3-84c2-474abeeb10f7_Enabled">
    <vt:lpwstr>true</vt:lpwstr>
  </property>
  <property fmtid="{D5CDD505-2E9C-101B-9397-08002B2CF9AE}" pid="4" name="MSIP_Label_49d8e89e-67d8-46d3-84c2-474abeeb10f7_SetDate">
    <vt:lpwstr>2025-04-10T20:25:19Z</vt:lpwstr>
  </property>
  <property fmtid="{D5CDD505-2E9C-101B-9397-08002B2CF9AE}" pid="5" name="MSIP_Label_49d8e89e-67d8-46d3-84c2-474abeeb10f7_Method">
    <vt:lpwstr>Standard</vt:lpwstr>
  </property>
  <property fmtid="{D5CDD505-2E9C-101B-9397-08002B2CF9AE}" pid="6" name="MSIP_Label_49d8e89e-67d8-46d3-84c2-474abeeb10f7_Name">
    <vt:lpwstr>General</vt:lpwstr>
  </property>
  <property fmtid="{D5CDD505-2E9C-101B-9397-08002B2CF9AE}" pid="7" name="MSIP_Label_49d8e89e-67d8-46d3-84c2-474abeeb10f7_SiteId">
    <vt:lpwstr>6f46cdad-a6d7-4160-b615-095ac51998d2</vt:lpwstr>
  </property>
  <property fmtid="{D5CDD505-2E9C-101B-9397-08002B2CF9AE}" pid="8" name="MSIP_Label_49d8e89e-67d8-46d3-84c2-474abeeb10f7_ActionId">
    <vt:lpwstr>fb8438d2-bf38-419b-890d-06fd2842cfe6</vt:lpwstr>
  </property>
  <property fmtid="{D5CDD505-2E9C-101B-9397-08002B2CF9AE}" pid="9" name="MSIP_Label_49d8e89e-67d8-46d3-84c2-474abeeb10f7_ContentBits">
    <vt:lpwstr>0</vt:lpwstr>
  </property>
  <property fmtid="{D5CDD505-2E9C-101B-9397-08002B2CF9AE}" pid="10" name="MSIP_Label_49d8e89e-67d8-46d3-84c2-474abeeb10f7_Tag">
    <vt:lpwstr>10, 3, 0, 1</vt:lpwstr>
  </property>
</Properties>
</file>